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06" w:rsidRDefault="00B76C06" w:rsidP="0046410E">
      <w:pPr>
        <w:rPr>
          <w:rFonts w:ascii="Arial" w:hAnsi="Arial" w:cs="Arial"/>
          <w:b/>
          <w:sz w:val="32"/>
          <w:szCs w:val="32"/>
        </w:rPr>
      </w:pP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 xml:space="preserve">Р О С </w:t>
      </w:r>
      <w:proofErr w:type="spellStart"/>
      <w:proofErr w:type="gramStart"/>
      <w:r w:rsidRPr="00795807">
        <w:rPr>
          <w:rFonts w:ascii="Arial" w:hAnsi="Arial" w:cs="Arial"/>
          <w:b/>
          <w:sz w:val="32"/>
          <w:szCs w:val="32"/>
        </w:rPr>
        <w:t>С</w:t>
      </w:r>
      <w:proofErr w:type="spellEnd"/>
      <w:proofErr w:type="gramEnd"/>
      <w:r w:rsidRPr="00795807">
        <w:rPr>
          <w:rFonts w:ascii="Arial" w:hAnsi="Arial" w:cs="Arial"/>
          <w:b/>
          <w:sz w:val="32"/>
          <w:szCs w:val="32"/>
        </w:rPr>
        <w:t xml:space="preserve"> И Й С К А Я        Ф Е Д Е Р А Ц И Я</w:t>
      </w: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АДМИНИСТРАЦИЯ    ПЛОТАВСКОГО  СЕЛЬСОВЕТА</w:t>
      </w: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ОКТЯБРЬСКОГО  РАЙОНА КУРСКОЙ  ОБЛАСТИ</w:t>
      </w: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795807">
        <w:rPr>
          <w:rFonts w:ascii="Arial" w:hAnsi="Arial" w:cs="Arial"/>
          <w:b/>
          <w:sz w:val="32"/>
          <w:szCs w:val="32"/>
        </w:rPr>
        <w:t>П</w:t>
      </w:r>
      <w:proofErr w:type="gramEnd"/>
      <w:r w:rsidRPr="00795807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</w:p>
    <w:p w:rsidR="00B76C06" w:rsidRPr="0075218A" w:rsidRDefault="00EF1B05" w:rsidP="00B76C06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75218A">
        <w:rPr>
          <w:rFonts w:ascii="Arial" w:hAnsi="Arial" w:cs="Arial"/>
          <w:b/>
          <w:color w:val="FF0000"/>
          <w:sz w:val="32"/>
          <w:szCs w:val="32"/>
        </w:rPr>
        <w:t>о</w:t>
      </w:r>
      <w:r w:rsidR="0046410E" w:rsidRPr="0075218A">
        <w:rPr>
          <w:rFonts w:ascii="Arial" w:hAnsi="Arial" w:cs="Arial"/>
          <w:b/>
          <w:color w:val="FF0000"/>
          <w:sz w:val="32"/>
          <w:szCs w:val="32"/>
        </w:rPr>
        <w:t xml:space="preserve">т </w:t>
      </w:r>
      <w:r w:rsidR="0075218A" w:rsidRPr="0075218A">
        <w:rPr>
          <w:rFonts w:ascii="Arial" w:hAnsi="Arial" w:cs="Arial"/>
          <w:b/>
          <w:color w:val="FF0000"/>
          <w:sz w:val="32"/>
          <w:szCs w:val="32"/>
        </w:rPr>
        <w:t>__</w:t>
      </w:r>
      <w:r w:rsidR="0075218A">
        <w:rPr>
          <w:rFonts w:ascii="Arial" w:hAnsi="Arial" w:cs="Arial"/>
          <w:b/>
          <w:color w:val="FF0000"/>
          <w:sz w:val="32"/>
          <w:szCs w:val="32"/>
        </w:rPr>
        <w:t>_________</w:t>
      </w:r>
      <w:r w:rsidR="00B76C06" w:rsidRPr="0075218A">
        <w:rPr>
          <w:rFonts w:ascii="Arial" w:hAnsi="Arial" w:cs="Arial"/>
          <w:b/>
          <w:color w:val="FF0000"/>
          <w:sz w:val="32"/>
          <w:szCs w:val="32"/>
        </w:rPr>
        <w:t>2021  №__</w:t>
      </w:r>
    </w:p>
    <w:p w:rsidR="00B76C06" w:rsidRPr="0075218A" w:rsidRDefault="00B76C06" w:rsidP="00B76C06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</w:t>
      </w: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 xml:space="preserve">Плотавского сельсовета от </w:t>
      </w:r>
      <w:r>
        <w:rPr>
          <w:rFonts w:ascii="Arial" w:hAnsi="Arial" w:cs="Arial"/>
          <w:b/>
          <w:sz w:val="32"/>
          <w:szCs w:val="32"/>
        </w:rPr>
        <w:t>10.11.2020  № 7</w:t>
      </w:r>
    </w:p>
    <w:p w:rsidR="00B76C06" w:rsidRPr="00795807" w:rsidRDefault="00B76C06" w:rsidP="00B76C06">
      <w:pPr>
        <w:pStyle w:val="a4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«Об утверждении муниципальной программы</w:t>
      </w:r>
    </w:p>
    <w:p w:rsidR="00B76C06" w:rsidRPr="00795807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«Развитие культуры в Плотавском сельсовете</w:t>
      </w:r>
    </w:p>
    <w:p w:rsidR="00B76C06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Октябрьского района на 2021-2024</w:t>
      </w:r>
      <w:r w:rsidRPr="00795807">
        <w:rPr>
          <w:rFonts w:ascii="Arial" w:hAnsi="Arial" w:cs="Arial"/>
          <w:b/>
          <w:sz w:val="32"/>
          <w:szCs w:val="32"/>
        </w:rPr>
        <w:t xml:space="preserve"> годы»</w:t>
      </w:r>
    </w:p>
    <w:p w:rsidR="00B76C06" w:rsidRDefault="00B76C06" w:rsidP="00B76C06">
      <w:pPr>
        <w:jc w:val="center"/>
        <w:rPr>
          <w:rFonts w:ascii="Arial" w:hAnsi="Arial" w:cs="Arial"/>
          <w:b/>
          <w:sz w:val="32"/>
          <w:szCs w:val="32"/>
        </w:rPr>
      </w:pPr>
    </w:p>
    <w:p w:rsidR="00B76C06" w:rsidRPr="00B76C06" w:rsidRDefault="00B76C06" w:rsidP="00B76C06">
      <w:pPr>
        <w:pStyle w:val="a4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5807">
        <w:rPr>
          <w:rFonts w:ascii="Arial" w:hAnsi="Arial" w:cs="Arial"/>
          <w:bCs/>
          <w:sz w:val="24"/>
          <w:szCs w:val="24"/>
        </w:rPr>
        <w:t xml:space="preserve">В целях повышения эффективности бюджетных расходов путем совершенствования системы программно-целевого управления, руководствуясь Федеральным законом от 06.11.2003г. № 131-ФЗ «Об общих принципах организации местного самоуправления в Российской Федерации» и </w:t>
      </w:r>
      <w:r w:rsidRPr="00795807">
        <w:rPr>
          <w:rFonts w:ascii="Arial" w:hAnsi="Arial" w:cs="Arial"/>
          <w:sz w:val="24"/>
          <w:szCs w:val="24"/>
        </w:rPr>
        <w:t>в соответствии с решением Собрания депутатов Плотавского сельсовета от 05.02.2016 № 122 «О внесении изменений в решение Собрания депутатов Плотавского сельсовета Октябрьского района от 22.12.2015г. № 115 «О бюджете Плотавского сельсовета Октябрьского района Курской области на 2016 год», Администрация Плотавского сельсовета  ПОСТАНОВЛЯЕТ:</w:t>
      </w:r>
    </w:p>
    <w:p w:rsidR="00B76C06" w:rsidRDefault="00B76C06" w:rsidP="00B76C0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</w:t>
      </w:r>
      <w:r w:rsidRPr="0040283B">
        <w:rPr>
          <w:rFonts w:ascii="Arial" w:hAnsi="Arial" w:cs="Arial"/>
        </w:rPr>
        <w:t xml:space="preserve">  1. </w:t>
      </w:r>
      <w:r>
        <w:rPr>
          <w:rFonts w:ascii="Arial" w:hAnsi="Arial" w:cs="Arial"/>
          <w:bCs/>
        </w:rPr>
        <w:t xml:space="preserve">Внести  изменения  в муниципальную программу </w:t>
      </w:r>
      <w:r w:rsidRPr="0040283B">
        <w:rPr>
          <w:rFonts w:ascii="Arial" w:hAnsi="Arial" w:cs="Arial"/>
        </w:rPr>
        <w:t xml:space="preserve"> «Развитие культуры в </w:t>
      </w:r>
      <w:r>
        <w:rPr>
          <w:rFonts w:ascii="Arial" w:hAnsi="Arial" w:cs="Arial"/>
        </w:rPr>
        <w:t>Плотавском</w:t>
      </w:r>
      <w:r w:rsidRPr="0040283B">
        <w:rPr>
          <w:rFonts w:ascii="Arial" w:hAnsi="Arial" w:cs="Arial"/>
        </w:rPr>
        <w:t xml:space="preserve"> сельсовете Октябрьског</w:t>
      </w:r>
      <w:r>
        <w:rPr>
          <w:rFonts w:ascii="Arial" w:hAnsi="Arial" w:cs="Arial"/>
        </w:rPr>
        <w:t>о района Курской области на 2021-2024 годы</w:t>
      </w:r>
      <w:r w:rsidRPr="0040283B">
        <w:rPr>
          <w:rFonts w:ascii="Arial" w:hAnsi="Arial" w:cs="Arial"/>
        </w:rPr>
        <w:t>» в   муниципальном образовании «</w:t>
      </w:r>
      <w:r>
        <w:rPr>
          <w:rFonts w:ascii="Arial" w:hAnsi="Arial" w:cs="Arial"/>
        </w:rPr>
        <w:t>Плотавский</w:t>
      </w:r>
      <w:r w:rsidRPr="0040283B">
        <w:rPr>
          <w:rFonts w:ascii="Arial" w:hAnsi="Arial" w:cs="Arial"/>
        </w:rPr>
        <w:t xml:space="preserve"> сельсовет»  Октябрьского района Курской области  </w:t>
      </w:r>
      <w:r w:rsidRPr="0006436A">
        <w:rPr>
          <w:rFonts w:ascii="Arial" w:hAnsi="Arial" w:cs="Arial"/>
        </w:rPr>
        <w:t xml:space="preserve">утвержденную  постановлением Администрации </w:t>
      </w:r>
      <w:r>
        <w:rPr>
          <w:rFonts w:ascii="Arial" w:hAnsi="Arial" w:cs="Arial"/>
        </w:rPr>
        <w:t xml:space="preserve">Плотавского сельсовета № 7 от 10.11.2020   </w:t>
      </w:r>
      <w:r>
        <w:rPr>
          <w:rFonts w:ascii="Arial" w:hAnsi="Arial" w:cs="Arial"/>
          <w:bCs/>
        </w:rPr>
        <w:t>следующие изменения:</w:t>
      </w:r>
    </w:p>
    <w:p w:rsidR="00B76C06" w:rsidRPr="00B140B8" w:rsidRDefault="00B76C06" w:rsidP="00B76C06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  <w:t>1) раздел Паспорт  Программы «</w:t>
      </w:r>
      <w:r w:rsidRPr="00B140B8">
        <w:rPr>
          <w:rFonts w:ascii="Arial" w:hAnsi="Arial" w:cs="Arial"/>
        </w:rPr>
        <w:t xml:space="preserve">Объёмы </w:t>
      </w:r>
      <w:r>
        <w:rPr>
          <w:rFonts w:ascii="Arial" w:hAnsi="Arial" w:cs="Arial"/>
        </w:rPr>
        <w:t>бюджетных ассигнований п</w:t>
      </w:r>
      <w:r w:rsidRPr="00B140B8">
        <w:rPr>
          <w:rFonts w:ascii="Arial" w:hAnsi="Arial" w:cs="Arial"/>
        </w:rPr>
        <w:t>рограммы</w:t>
      </w:r>
      <w:r>
        <w:rPr>
          <w:rFonts w:ascii="Arial" w:hAnsi="Arial" w:cs="Arial"/>
        </w:rPr>
        <w:t>» изложить в новой редакции следующего содержания «</w:t>
      </w:r>
      <w:r w:rsidRPr="00B140B8">
        <w:rPr>
          <w:rFonts w:ascii="Arial" w:hAnsi="Arial" w:cs="Arial"/>
        </w:rPr>
        <w:t>общий объём финансирования Программы за счет средств местного бюджета</w:t>
      </w:r>
      <w:r>
        <w:rPr>
          <w:rFonts w:ascii="Arial" w:hAnsi="Arial" w:cs="Arial"/>
        </w:rPr>
        <w:t xml:space="preserve">  </w:t>
      </w:r>
      <w:r w:rsidRPr="00E76F3E">
        <w:rPr>
          <w:rFonts w:ascii="Arial" w:hAnsi="Arial" w:cs="Arial"/>
        </w:rPr>
        <w:t xml:space="preserve">составляет </w:t>
      </w:r>
      <w:r w:rsidR="00993A20" w:rsidRPr="00EF1B05">
        <w:rPr>
          <w:rFonts w:ascii="Arial" w:hAnsi="Arial" w:cs="Arial"/>
          <w:u w:val="single"/>
        </w:rPr>
        <w:t>1,</w:t>
      </w:r>
      <w:r w:rsidR="007D224E">
        <w:rPr>
          <w:rFonts w:ascii="Arial" w:hAnsi="Arial" w:cs="Arial"/>
          <w:u w:val="single"/>
        </w:rPr>
        <w:t>102</w:t>
      </w:r>
      <w:r w:rsidR="00993A20">
        <w:rPr>
          <w:rFonts w:ascii="Arial" w:hAnsi="Arial" w:cs="Arial"/>
        </w:rPr>
        <w:t xml:space="preserve"> </w:t>
      </w:r>
      <w:r w:rsidRPr="00B140B8">
        <w:rPr>
          <w:rFonts w:ascii="Arial" w:hAnsi="Arial" w:cs="Arial"/>
        </w:rPr>
        <w:t>тыс. рублей, в том числе:</w:t>
      </w:r>
    </w:p>
    <w:p w:rsidR="00B76C06" w:rsidRPr="00B140B8" w:rsidRDefault="00B76C06" w:rsidP="00B76C0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2021</w:t>
      </w:r>
      <w:r w:rsidRPr="00B140B8">
        <w:rPr>
          <w:rFonts w:ascii="Arial" w:hAnsi="Arial" w:cs="Arial"/>
        </w:rPr>
        <w:t xml:space="preserve">году –  </w:t>
      </w:r>
      <w:r w:rsidR="007D224E">
        <w:rPr>
          <w:rFonts w:ascii="Arial" w:hAnsi="Arial" w:cs="Arial"/>
        </w:rPr>
        <w:t xml:space="preserve">394,5 </w:t>
      </w:r>
      <w:r w:rsidRPr="00B140B8">
        <w:rPr>
          <w:rFonts w:ascii="Arial" w:hAnsi="Arial" w:cs="Arial"/>
        </w:rPr>
        <w:t>тыс. руб.;</w:t>
      </w:r>
    </w:p>
    <w:p w:rsidR="00B76C06" w:rsidRPr="00B140B8" w:rsidRDefault="00B76C06" w:rsidP="00B76C0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Pr="00B140B8">
        <w:rPr>
          <w:rFonts w:ascii="Arial" w:hAnsi="Arial" w:cs="Arial"/>
        </w:rPr>
        <w:t xml:space="preserve"> году – </w:t>
      </w:r>
      <w:r w:rsidR="007D224E">
        <w:rPr>
          <w:rFonts w:ascii="Arial" w:hAnsi="Arial" w:cs="Arial"/>
        </w:rPr>
        <w:t>241</w:t>
      </w:r>
      <w:r w:rsidR="00993A20">
        <w:rPr>
          <w:rFonts w:ascii="Arial" w:hAnsi="Arial" w:cs="Arial"/>
        </w:rPr>
        <w:t xml:space="preserve">,0 </w:t>
      </w:r>
      <w:r w:rsidRPr="00B140B8">
        <w:rPr>
          <w:rFonts w:ascii="Arial" w:hAnsi="Arial" w:cs="Arial"/>
        </w:rPr>
        <w:t>тыс. руб.;</w:t>
      </w:r>
    </w:p>
    <w:p w:rsidR="00B76C06" w:rsidRPr="00B140B8" w:rsidRDefault="00B76C06" w:rsidP="00B76C06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</w:t>
      </w:r>
      <w:r w:rsidRPr="00B140B8">
        <w:rPr>
          <w:rFonts w:ascii="Arial" w:hAnsi="Arial" w:cs="Arial"/>
        </w:rPr>
        <w:t xml:space="preserve"> году – </w:t>
      </w:r>
      <w:r w:rsidR="007D224E">
        <w:rPr>
          <w:rFonts w:ascii="Arial" w:hAnsi="Arial" w:cs="Arial"/>
        </w:rPr>
        <w:t xml:space="preserve">216,4 </w:t>
      </w:r>
      <w:r w:rsidR="00993A20">
        <w:rPr>
          <w:rFonts w:ascii="Arial" w:hAnsi="Arial" w:cs="Arial"/>
        </w:rPr>
        <w:t>тыс.</w:t>
      </w:r>
      <w:r w:rsidRPr="00B140B8">
        <w:rPr>
          <w:rFonts w:ascii="Arial" w:hAnsi="Arial" w:cs="Arial"/>
        </w:rPr>
        <w:t xml:space="preserve"> руб.;</w:t>
      </w:r>
    </w:p>
    <w:p w:rsidR="0046410E" w:rsidRDefault="00B76C06" w:rsidP="0046410E">
      <w:pPr>
        <w:ind w:firstLine="567"/>
        <w:jc w:val="both"/>
        <w:rPr>
          <w:rFonts w:ascii="Arial" w:hAnsi="Arial" w:cs="Arial"/>
        </w:rPr>
      </w:pPr>
      <w:r w:rsidRPr="00B140B8">
        <w:rPr>
          <w:rFonts w:ascii="Arial" w:hAnsi="Arial" w:cs="Arial"/>
        </w:rPr>
        <w:t>в 20</w:t>
      </w:r>
      <w:r>
        <w:rPr>
          <w:rFonts w:ascii="Arial" w:hAnsi="Arial" w:cs="Arial"/>
        </w:rPr>
        <w:t>24</w:t>
      </w:r>
      <w:r w:rsidRPr="00B140B8">
        <w:rPr>
          <w:rFonts w:ascii="Arial" w:hAnsi="Arial" w:cs="Arial"/>
        </w:rPr>
        <w:t xml:space="preserve"> году – </w:t>
      </w:r>
      <w:r w:rsidR="007D224E">
        <w:rPr>
          <w:rFonts w:ascii="Arial" w:hAnsi="Arial" w:cs="Arial"/>
        </w:rPr>
        <w:t xml:space="preserve">250,0 </w:t>
      </w:r>
      <w:r w:rsidR="00EF1B05">
        <w:rPr>
          <w:rFonts w:ascii="Arial" w:hAnsi="Arial" w:cs="Arial"/>
        </w:rPr>
        <w:t>тыс. руб.</w:t>
      </w:r>
    </w:p>
    <w:p w:rsidR="00EF1B05" w:rsidRDefault="00993A20" w:rsidP="00EF1B05">
      <w:pPr>
        <w:ind w:firstLine="567"/>
        <w:jc w:val="both"/>
        <w:rPr>
          <w:rFonts w:ascii="Arial" w:hAnsi="Arial" w:cs="Arial"/>
        </w:rPr>
      </w:pPr>
      <w:r w:rsidRPr="00A5423F">
        <w:rPr>
          <w:rFonts w:ascii="Arial" w:hAnsi="Arial" w:cs="Arial"/>
        </w:rPr>
        <w:t xml:space="preserve">2) </w:t>
      </w:r>
      <w:r>
        <w:rPr>
          <w:rFonts w:ascii="Arial" w:hAnsi="Arial" w:cs="Arial"/>
        </w:rPr>
        <w:t>раздел 4 Программы  «</w:t>
      </w:r>
      <w:r w:rsidRPr="00A5423F">
        <w:rPr>
          <w:rFonts w:ascii="Arial" w:hAnsi="Arial" w:cs="Arial"/>
        </w:rPr>
        <w:t>Ресурсное обеспечение Программы</w:t>
      </w:r>
      <w:r>
        <w:rPr>
          <w:rFonts w:ascii="Arial" w:hAnsi="Arial" w:cs="Arial"/>
        </w:rPr>
        <w:t>» изложить в новой редакции следующего содержания:</w:t>
      </w:r>
    </w:p>
    <w:p w:rsidR="00993A20" w:rsidRPr="00B140B8" w:rsidRDefault="00993A20" w:rsidP="00EF1B05">
      <w:pPr>
        <w:ind w:firstLine="567"/>
        <w:jc w:val="both"/>
        <w:rPr>
          <w:rFonts w:ascii="Arial" w:hAnsi="Arial" w:cs="Arial"/>
        </w:rPr>
      </w:pPr>
      <w:r w:rsidRPr="00B140B8">
        <w:rPr>
          <w:rFonts w:ascii="Arial" w:hAnsi="Arial" w:cs="Arial"/>
        </w:rPr>
        <w:t>Финансирование программных мероприятий предусмотрено осуществлять за счет средств  местного бюджета.</w:t>
      </w:r>
    </w:p>
    <w:p w:rsidR="00EF1B05" w:rsidRDefault="00993A20" w:rsidP="00EF1B05">
      <w:pPr>
        <w:jc w:val="both"/>
        <w:rPr>
          <w:rFonts w:ascii="Arial" w:hAnsi="Arial" w:cs="Arial"/>
        </w:rPr>
      </w:pPr>
      <w:r w:rsidRPr="00B140B8">
        <w:rPr>
          <w:rFonts w:ascii="Arial" w:hAnsi="Arial" w:cs="Arial"/>
        </w:rPr>
        <w:tab/>
        <w:t>Общие затраты местного бюджета на реализацию мероприятий Программы</w:t>
      </w:r>
      <w:r w:rsidRPr="00CC6211">
        <w:rPr>
          <w:rFonts w:ascii="Arial" w:hAnsi="Arial" w:cs="Arial"/>
        </w:rPr>
        <w:t xml:space="preserve"> </w:t>
      </w:r>
      <w:r w:rsidRPr="00E76F3E">
        <w:rPr>
          <w:rFonts w:ascii="Arial" w:hAnsi="Arial" w:cs="Arial"/>
        </w:rPr>
        <w:t xml:space="preserve">составят </w:t>
      </w:r>
      <w:r>
        <w:rPr>
          <w:rFonts w:ascii="Arial" w:hAnsi="Arial" w:cs="Arial"/>
          <w:u w:val="single"/>
        </w:rPr>
        <w:t>1,</w:t>
      </w:r>
      <w:r w:rsidR="007D224E">
        <w:rPr>
          <w:rFonts w:ascii="Arial" w:hAnsi="Arial" w:cs="Arial"/>
          <w:u w:val="single"/>
        </w:rPr>
        <w:t>102</w:t>
      </w:r>
      <w:r>
        <w:rPr>
          <w:rFonts w:ascii="Arial" w:hAnsi="Arial" w:cs="Arial"/>
          <w:b/>
          <w:u w:val="single"/>
        </w:rPr>
        <w:t xml:space="preserve"> </w:t>
      </w:r>
      <w:r w:rsidRPr="00B140B8">
        <w:rPr>
          <w:rFonts w:ascii="Arial" w:hAnsi="Arial" w:cs="Arial"/>
        </w:rPr>
        <w:t>тыс. рублей, в том числе: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2021</w:t>
      </w:r>
      <w:r w:rsidRPr="00B140B8">
        <w:rPr>
          <w:rFonts w:ascii="Arial" w:hAnsi="Arial" w:cs="Arial"/>
        </w:rPr>
        <w:t xml:space="preserve">году –  </w:t>
      </w:r>
      <w:r>
        <w:rPr>
          <w:rFonts w:ascii="Arial" w:hAnsi="Arial" w:cs="Arial"/>
        </w:rPr>
        <w:t xml:space="preserve">394,5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 xml:space="preserve">241,0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2023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216,4 тыс.</w:t>
      </w:r>
      <w:r w:rsidRPr="00B140B8">
        <w:rPr>
          <w:rFonts w:ascii="Arial" w:hAnsi="Arial" w:cs="Arial"/>
        </w:rPr>
        <w:t xml:space="preserve"> руб.;</w:t>
      </w:r>
    </w:p>
    <w:p w:rsidR="007D224E" w:rsidRDefault="007D224E" w:rsidP="007D224E">
      <w:pPr>
        <w:ind w:firstLine="567"/>
        <w:jc w:val="both"/>
        <w:rPr>
          <w:rFonts w:ascii="Arial" w:hAnsi="Arial" w:cs="Arial"/>
        </w:rPr>
      </w:pPr>
      <w:r w:rsidRPr="00B140B8">
        <w:rPr>
          <w:rFonts w:ascii="Arial" w:hAnsi="Arial" w:cs="Arial"/>
        </w:rPr>
        <w:t>в 20</w:t>
      </w:r>
      <w:r>
        <w:rPr>
          <w:rFonts w:ascii="Arial" w:hAnsi="Arial" w:cs="Arial"/>
        </w:rPr>
        <w:t>24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250,0 тыс. руб.</w:t>
      </w:r>
    </w:p>
    <w:p w:rsidR="0046410E" w:rsidRDefault="0046410E" w:rsidP="0046410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3) раздел</w:t>
      </w:r>
      <w:r w:rsidRPr="002E3B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Паспорта подпрограммы «</w:t>
      </w:r>
      <w:r w:rsidRPr="00E76F3E">
        <w:rPr>
          <w:rFonts w:ascii="Arial" w:hAnsi="Arial" w:cs="Arial"/>
        </w:rPr>
        <w:t>Объёмы и источники финансирования подпрограммы</w:t>
      </w:r>
      <w:r>
        <w:rPr>
          <w:rFonts w:ascii="Arial" w:hAnsi="Arial" w:cs="Arial"/>
        </w:rPr>
        <w:t>» изложить в новой редакции следующего содержания;</w:t>
      </w:r>
    </w:p>
    <w:p w:rsidR="00EF1B05" w:rsidRDefault="00EF1B05" w:rsidP="00EF1B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«</w:t>
      </w:r>
      <w:r w:rsidRPr="00E76F3E">
        <w:rPr>
          <w:rFonts w:ascii="Arial" w:hAnsi="Arial" w:cs="Arial"/>
        </w:rPr>
        <w:t>Объёмы и источники финансирования подпрограммы</w:t>
      </w:r>
      <w:r>
        <w:rPr>
          <w:rFonts w:ascii="Arial" w:hAnsi="Arial" w:cs="Arial"/>
        </w:rPr>
        <w:t xml:space="preserve"> </w:t>
      </w:r>
      <w:r w:rsidRPr="00E76F3E">
        <w:rPr>
          <w:rFonts w:ascii="Arial" w:hAnsi="Arial" w:cs="Arial"/>
        </w:rPr>
        <w:t xml:space="preserve">- общий объём финансирования подпрограммы составляет </w:t>
      </w:r>
      <w:r w:rsidRPr="00EF1B05">
        <w:rPr>
          <w:rFonts w:ascii="Arial" w:hAnsi="Arial" w:cs="Arial"/>
          <w:u w:val="single"/>
        </w:rPr>
        <w:t>1,</w:t>
      </w:r>
      <w:r w:rsidR="007D224E">
        <w:rPr>
          <w:rFonts w:ascii="Arial" w:hAnsi="Arial" w:cs="Arial"/>
          <w:u w:val="single"/>
        </w:rPr>
        <w:t>102</w:t>
      </w:r>
      <w:r>
        <w:rPr>
          <w:rFonts w:ascii="Arial" w:hAnsi="Arial" w:cs="Arial"/>
        </w:rPr>
        <w:t xml:space="preserve"> тыс. рублей</w:t>
      </w:r>
    </w:p>
    <w:p w:rsidR="00EF1B05" w:rsidRDefault="00EF1B05" w:rsidP="00EF1B05">
      <w:pPr>
        <w:rPr>
          <w:rFonts w:ascii="Arial" w:hAnsi="Arial" w:cs="Arial"/>
        </w:rPr>
      </w:pPr>
      <w:r w:rsidRPr="00B140B8">
        <w:rPr>
          <w:rFonts w:ascii="Arial" w:hAnsi="Arial" w:cs="Arial"/>
        </w:rPr>
        <w:t>в том числе: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2021</w:t>
      </w:r>
      <w:r w:rsidRPr="00B140B8">
        <w:rPr>
          <w:rFonts w:ascii="Arial" w:hAnsi="Arial" w:cs="Arial"/>
        </w:rPr>
        <w:t xml:space="preserve">году –  </w:t>
      </w:r>
      <w:r>
        <w:rPr>
          <w:rFonts w:ascii="Arial" w:hAnsi="Arial" w:cs="Arial"/>
        </w:rPr>
        <w:t xml:space="preserve">394,5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 xml:space="preserve">241,0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216,4 тыс.</w:t>
      </w:r>
      <w:r w:rsidRPr="00B140B8">
        <w:rPr>
          <w:rFonts w:ascii="Arial" w:hAnsi="Arial" w:cs="Arial"/>
        </w:rPr>
        <w:t xml:space="preserve"> руб.;</w:t>
      </w:r>
    </w:p>
    <w:p w:rsidR="007D224E" w:rsidRDefault="007D224E" w:rsidP="007D224E">
      <w:pPr>
        <w:ind w:firstLine="567"/>
        <w:jc w:val="both"/>
        <w:rPr>
          <w:rFonts w:ascii="Arial" w:hAnsi="Arial" w:cs="Arial"/>
        </w:rPr>
      </w:pPr>
      <w:r w:rsidRPr="00B140B8">
        <w:rPr>
          <w:rFonts w:ascii="Arial" w:hAnsi="Arial" w:cs="Arial"/>
        </w:rPr>
        <w:t>в 20</w:t>
      </w:r>
      <w:r>
        <w:rPr>
          <w:rFonts w:ascii="Arial" w:hAnsi="Arial" w:cs="Arial"/>
        </w:rPr>
        <w:t>24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250,0 тыс. руб.</w:t>
      </w:r>
    </w:p>
    <w:p w:rsidR="0046410E" w:rsidRDefault="0046410E" w:rsidP="0046410E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4)  раздел 2.4 Подпрограммы « </w:t>
      </w:r>
      <w:r w:rsidRPr="002E3B05">
        <w:rPr>
          <w:rFonts w:ascii="Arial" w:hAnsi="Arial" w:cs="Arial"/>
        </w:rPr>
        <w:t>Ресурсное обеспечение подпрограммы</w:t>
      </w:r>
      <w:r>
        <w:rPr>
          <w:rFonts w:ascii="Arial" w:hAnsi="Arial" w:cs="Arial"/>
        </w:rPr>
        <w:t>» изложить в новой редакции следующего содержания:</w:t>
      </w:r>
    </w:p>
    <w:p w:rsidR="0046410E" w:rsidRPr="002E3B05" w:rsidRDefault="0046410E" w:rsidP="004641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«</w:t>
      </w:r>
      <w:r w:rsidRPr="002E3B05">
        <w:rPr>
          <w:rFonts w:ascii="Arial" w:hAnsi="Arial" w:cs="Arial"/>
        </w:rPr>
        <w:t>2.4 Ресурсное обеспечение подпрограммы</w:t>
      </w:r>
    </w:p>
    <w:p w:rsidR="0046410E" w:rsidRPr="00B140B8" w:rsidRDefault="0046410E" w:rsidP="0046410E">
      <w:pPr>
        <w:jc w:val="both"/>
        <w:rPr>
          <w:rFonts w:ascii="Arial" w:hAnsi="Arial" w:cs="Arial"/>
        </w:rPr>
      </w:pPr>
      <w:r w:rsidRPr="00E76F3E">
        <w:rPr>
          <w:rFonts w:ascii="Arial" w:hAnsi="Arial" w:cs="Arial"/>
        </w:rPr>
        <w:t xml:space="preserve">Общий объём финансирования подпрограммы составляет  </w:t>
      </w:r>
      <w:r w:rsidRPr="00EF1B05">
        <w:rPr>
          <w:rFonts w:ascii="Arial" w:hAnsi="Arial" w:cs="Arial"/>
          <w:u w:val="single"/>
        </w:rPr>
        <w:t>1,</w:t>
      </w:r>
      <w:r w:rsidR="007D224E">
        <w:rPr>
          <w:rFonts w:ascii="Arial" w:hAnsi="Arial" w:cs="Arial"/>
          <w:u w:val="single"/>
        </w:rPr>
        <w:t>102</w:t>
      </w:r>
      <w:r>
        <w:rPr>
          <w:rFonts w:ascii="Arial" w:hAnsi="Arial" w:cs="Arial"/>
        </w:rPr>
        <w:t xml:space="preserve"> </w:t>
      </w:r>
      <w:r w:rsidRPr="00B140B8">
        <w:rPr>
          <w:rFonts w:ascii="Arial" w:hAnsi="Arial" w:cs="Arial"/>
        </w:rPr>
        <w:t>тыс. рублей, в том числе: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2021</w:t>
      </w:r>
      <w:r w:rsidRPr="00B140B8">
        <w:rPr>
          <w:rFonts w:ascii="Arial" w:hAnsi="Arial" w:cs="Arial"/>
        </w:rPr>
        <w:t xml:space="preserve">году –  </w:t>
      </w:r>
      <w:r>
        <w:rPr>
          <w:rFonts w:ascii="Arial" w:hAnsi="Arial" w:cs="Arial"/>
        </w:rPr>
        <w:t xml:space="preserve">394,5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 xml:space="preserve">241,0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216,4 тыс.</w:t>
      </w:r>
      <w:r w:rsidRPr="00B140B8">
        <w:rPr>
          <w:rFonts w:ascii="Arial" w:hAnsi="Arial" w:cs="Arial"/>
        </w:rPr>
        <w:t xml:space="preserve"> руб.;</w:t>
      </w:r>
    </w:p>
    <w:p w:rsidR="007D224E" w:rsidRDefault="007D224E" w:rsidP="007D224E">
      <w:pPr>
        <w:ind w:firstLine="567"/>
        <w:jc w:val="both"/>
        <w:rPr>
          <w:rFonts w:ascii="Arial" w:hAnsi="Arial" w:cs="Arial"/>
        </w:rPr>
      </w:pPr>
      <w:r w:rsidRPr="00B140B8">
        <w:rPr>
          <w:rFonts w:ascii="Arial" w:hAnsi="Arial" w:cs="Arial"/>
        </w:rPr>
        <w:t>в 20</w:t>
      </w:r>
      <w:r>
        <w:rPr>
          <w:rFonts w:ascii="Arial" w:hAnsi="Arial" w:cs="Arial"/>
        </w:rPr>
        <w:t>24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250,0 тыс. руб.</w:t>
      </w:r>
    </w:p>
    <w:p w:rsidR="0046410E" w:rsidRPr="0006436A" w:rsidRDefault="0046410E" w:rsidP="0046410E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5) приложение № 3 изложить в новой   прилагаемой редакции.</w:t>
      </w:r>
    </w:p>
    <w:p w:rsidR="0046410E" w:rsidRPr="0040283B" w:rsidRDefault="00EF1B05" w:rsidP="0046410E">
      <w:pPr>
        <w:pStyle w:val="ConsPlusTitle"/>
        <w:widowControl/>
        <w:tabs>
          <w:tab w:val="left" w:pos="0"/>
          <w:tab w:val="left" w:pos="9072"/>
        </w:tabs>
        <w:ind w:right="1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</w:t>
      </w:r>
      <w:r w:rsidR="0046410E" w:rsidRPr="0040283B">
        <w:rPr>
          <w:rFonts w:ascii="Arial" w:hAnsi="Arial" w:cs="Arial"/>
          <w:b w:val="0"/>
        </w:rPr>
        <w:t xml:space="preserve"> </w:t>
      </w:r>
      <w:r w:rsidR="0046410E" w:rsidRPr="0040283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46410E" w:rsidRPr="0040283B">
        <w:rPr>
          <w:rFonts w:ascii="Arial" w:hAnsi="Arial" w:cs="Arial"/>
          <w:b w:val="0"/>
        </w:rPr>
        <w:t xml:space="preserve">          </w:t>
      </w:r>
    </w:p>
    <w:p w:rsidR="0046410E" w:rsidRDefault="0046410E" w:rsidP="0046410E">
      <w:pPr>
        <w:pStyle w:val="ConsPlusTitle"/>
        <w:widowControl/>
        <w:tabs>
          <w:tab w:val="left" w:pos="0"/>
          <w:tab w:val="left" w:pos="9072"/>
        </w:tabs>
        <w:ind w:right="1"/>
        <w:jc w:val="both"/>
        <w:rPr>
          <w:rFonts w:ascii="Arial" w:hAnsi="Arial" w:cs="Arial"/>
          <w:b w:val="0"/>
          <w:bCs w:val="0"/>
        </w:rPr>
      </w:pPr>
      <w:r w:rsidRPr="0040283B">
        <w:rPr>
          <w:rFonts w:ascii="Arial" w:hAnsi="Arial" w:cs="Arial"/>
          <w:b w:val="0"/>
        </w:rPr>
        <w:t xml:space="preserve">            2. </w:t>
      </w:r>
      <w:r w:rsidRPr="0040283B">
        <w:rPr>
          <w:rFonts w:ascii="Arial" w:hAnsi="Arial" w:cs="Arial"/>
          <w:b w:val="0"/>
          <w:bCs w:val="0"/>
        </w:rPr>
        <w:t>Настоящее постановление вступает в силу со дня его подписания и подлежит размещению на официальном сайте муниципального образования «</w:t>
      </w:r>
      <w:r>
        <w:rPr>
          <w:rFonts w:ascii="Arial" w:hAnsi="Arial" w:cs="Arial"/>
          <w:b w:val="0"/>
        </w:rPr>
        <w:t>Плотавский</w:t>
      </w:r>
      <w:r w:rsidRPr="0040283B">
        <w:rPr>
          <w:rFonts w:ascii="Arial" w:hAnsi="Arial" w:cs="Arial"/>
          <w:b w:val="0"/>
        </w:rPr>
        <w:t xml:space="preserve"> сельсовет»  Октябрьского</w:t>
      </w:r>
      <w:r w:rsidRPr="0040283B">
        <w:rPr>
          <w:rFonts w:ascii="Arial" w:hAnsi="Arial" w:cs="Arial"/>
        </w:rPr>
        <w:t xml:space="preserve"> </w:t>
      </w:r>
      <w:r w:rsidRPr="0040283B">
        <w:rPr>
          <w:rFonts w:ascii="Arial" w:hAnsi="Arial" w:cs="Arial"/>
          <w:b w:val="0"/>
          <w:bCs w:val="0"/>
        </w:rPr>
        <w:t>района Курской области в сети Интернет.</w:t>
      </w:r>
    </w:p>
    <w:p w:rsidR="0046410E" w:rsidRPr="0040283B" w:rsidRDefault="0046410E" w:rsidP="0046410E">
      <w:pPr>
        <w:pStyle w:val="ConsPlusTitle"/>
        <w:widowControl/>
        <w:tabs>
          <w:tab w:val="left" w:pos="0"/>
          <w:tab w:val="left" w:pos="9072"/>
        </w:tabs>
        <w:ind w:right="1"/>
        <w:jc w:val="both"/>
        <w:rPr>
          <w:rFonts w:ascii="Arial" w:hAnsi="Arial" w:cs="Arial"/>
          <w:b w:val="0"/>
          <w:bCs w:val="0"/>
        </w:rPr>
      </w:pPr>
    </w:p>
    <w:p w:rsidR="0046410E" w:rsidRDefault="0046410E" w:rsidP="0046410E">
      <w:pPr>
        <w:ind w:firstLine="567"/>
        <w:jc w:val="both"/>
        <w:rPr>
          <w:rFonts w:ascii="Arial" w:hAnsi="Arial" w:cs="Arial"/>
        </w:rPr>
      </w:pPr>
    </w:p>
    <w:p w:rsidR="0046410E" w:rsidRPr="00B140B8" w:rsidRDefault="0046410E" w:rsidP="0046410E">
      <w:pPr>
        <w:ind w:firstLine="567"/>
        <w:jc w:val="both"/>
        <w:rPr>
          <w:rFonts w:ascii="Arial" w:hAnsi="Arial" w:cs="Arial"/>
        </w:rPr>
      </w:pPr>
    </w:p>
    <w:p w:rsidR="0046410E" w:rsidRDefault="0046410E" w:rsidP="00993A20">
      <w:pPr>
        <w:ind w:firstLine="567"/>
        <w:jc w:val="both"/>
        <w:rPr>
          <w:rFonts w:ascii="Arial" w:hAnsi="Arial" w:cs="Arial"/>
        </w:rPr>
      </w:pPr>
    </w:p>
    <w:p w:rsidR="00993A20" w:rsidRDefault="0046410E" w:rsidP="00993A20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Плотавского сельсовета</w:t>
      </w:r>
    </w:p>
    <w:p w:rsidR="0046410E" w:rsidRDefault="0046410E" w:rsidP="00993A20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Октябрьского района                                                           Л.В. Ельникова  </w:t>
      </w:r>
    </w:p>
    <w:p w:rsidR="00993A20" w:rsidRPr="00A5423F" w:rsidRDefault="00993A20" w:rsidP="00993A20">
      <w:pPr>
        <w:spacing w:before="120" w:after="120"/>
        <w:ind w:left="360"/>
        <w:jc w:val="both"/>
        <w:rPr>
          <w:rFonts w:ascii="Arial" w:hAnsi="Arial" w:cs="Arial"/>
        </w:rPr>
      </w:pPr>
    </w:p>
    <w:p w:rsidR="00993A20" w:rsidRPr="00B140B8" w:rsidRDefault="00993A20" w:rsidP="00B76C06">
      <w:pPr>
        <w:ind w:firstLine="567"/>
        <w:jc w:val="both"/>
        <w:rPr>
          <w:rFonts w:ascii="Arial" w:hAnsi="Arial" w:cs="Arial"/>
        </w:rPr>
      </w:pPr>
    </w:p>
    <w:p w:rsidR="00993A20" w:rsidRDefault="00993A20" w:rsidP="00B76C06">
      <w:pPr>
        <w:ind w:firstLine="567"/>
        <w:jc w:val="both"/>
        <w:rPr>
          <w:rFonts w:ascii="Arial" w:hAnsi="Arial" w:cs="Arial"/>
        </w:rPr>
      </w:pPr>
    </w:p>
    <w:p w:rsidR="00B76C06" w:rsidRPr="00B140B8" w:rsidRDefault="00B76C06" w:rsidP="00B76C06">
      <w:pPr>
        <w:jc w:val="both"/>
        <w:rPr>
          <w:rFonts w:ascii="Arial" w:hAnsi="Arial" w:cs="Arial"/>
        </w:rPr>
      </w:pPr>
    </w:p>
    <w:p w:rsidR="00442F9D" w:rsidRDefault="00442F9D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EF1B05" w:rsidRDefault="0046410E" w:rsidP="0046410E">
      <w:pPr>
        <w:ind w:firstLine="708"/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 </w:t>
      </w:r>
    </w:p>
    <w:p w:rsidR="00EF1B05" w:rsidRDefault="00EF1B05" w:rsidP="0046410E">
      <w:pPr>
        <w:ind w:firstLine="708"/>
        <w:jc w:val="right"/>
        <w:rPr>
          <w:rFonts w:ascii="Arial" w:hAnsi="Arial" w:cs="Arial"/>
        </w:rPr>
      </w:pPr>
    </w:p>
    <w:p w:rsidR="00EF1B05" w:rsidRDefault="00EF1B05" w:rsidP="0046410E">
      <w:pPr>
        <w:ind w:firstLine="708"/>
        <w:jc w:val="right"/>
        <w:rPr>
          <w:rFonts w:ascii="Arial" w:hAnsi="Arial" w:cs="Arial"/>
        </w:rPr>
      </w:pPr>
    </w:p>
    <w:p w:rsidR="00EF1B05" w:rsidRDefault="00EF1B05" w:rsidP="0046410E">
      <w:pPr>
        <w:ind w:firstLine="708"/>
        <w:jc w:val="right"/>
        <w:rPr>
          <w:rFonts w:ascii="Arial" w:hAnsi="Arial" w:cs="Arial"/>
        </w:rPr>
      </w:pPr>
    </w:p>
    <w:p w:rsidR="0046410E" w:rsidRPr="00A405EA" w:rsidRDefault="0046410E" w:rsidP="0046410E">
      <w:pPr>
        <w:ind w:firstLine="708"/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lastRenderedPageBreak/>
        <w:t xml:space="preserve">                    Приложение № 1</w:t>
      </w:r>
    </w:p>
    <w:p w:rsidR="0046410E" w:rsidRPr="00A405EA" w:rsidRDefault="0046410E" w:rsidP="0046410E">
      <w:pPr>
        <w:ind w:firstLine="1260"/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                                                    к постановлению Администрации</w:t>
      </w:r>
    </w:p>
    <w:p w:rsidR="0046410E" w:rsidRPr="00A405EA" w:rsidRDefault="0046410E" w:rsidP="0046410E">
      <w:pPr>
        <w:ind w:firstLine="1260"/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                                                                      Плотавского сельсовета</w:t>
      </w:r>
    </w:p>
    <w:p w:rsidR="0046410E" w:rsidRPr="00A405EA" w:rsidRDefault="0046410E" w:rsidP="0046410E">
      <w:pPr>
        <w:ind w:firstLine="1260"/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>Октябрьского района</w:t>
      </w:r>
    </w:p>
    <w:p w:rsidR="0046410E" w:rsidRPr="0075218A" w:rsidRDefault="0046410E" w:rsidP="0046410E">
      <w:pPr>
        <w:ind w:firstLine="1260"/>
        <w:jc w:val="right"/>
        <w:rPr>
          <w:rFonts w:ascii="Arial" w:hAnsi="Arial" w:cs="Arial"/>
          <w:color w:val="FF0000"/>
        </w:rPr>
      </w:pPr>
      <w:r w:rsidRPr="00A405EA">
        <w:rPr>
          <w:rFonts w:ascii="Arial" w:hAnsi="Arial" w:cs="Arial"/>
        </w:rPr>
        <w:t xml:space="preserve">            </w:t>
      </w:r>
      <w:r w:rsidR="0075218A">
        <w:rPr>
          <w:rFonts w:ascii="Arial" w:hAnsi="Arial" w:cs="Arial"/>
          <w:color w:val="FF0000"/>
        </w:rPr>
        <w:t xml:space="preserve">от </w:t>
      </w:r>
      <w:r w:rsidR="00BE6C18">
        <w:rPr>
          <w:rFonts w:ascii="Arial" w:hAnsi="Arial" w:cs="Arial"/>
          <w:color w:val="FF0000"/>
        </w:rPr>
        <w:t>________2021 №__</w:t>
      </w:r>
      <w:r w:rsidRPr="0075218A">
        <w:rPr>
          <w:rFonts w:ascii="Arial" w:hAnsi="Arial" w:cs="Arial"/>
          <w:color w:val="FF0000"/>
        </w:rPr>
        <w:t xml:space="preserve"> </w:t>
      </w:r>
    </w:p>
    <w:p w:rsidR="0046410E" w:rsidRPr="00A405EA" w:rsidRDefault="0046410E" w:rsidP="0046410E">
      <w:pPr>
        <w:jc w:val="right"/>
        <w:rPr>
          <w:rFonts w:ascii="Arial" w:hAnsi="Arial" w:cs="Arial"/>
        </w:rPr>
      </w:pPr>
    </w:p>
    <w:p w:rsidR="0046410E" w:rsidRPr="00A405EA" w:rsidRDefault="0046410E" w:rsidP="0046410E">
      <w:pPr>
        <w:jc w:val="right"/>
        <w:rPr>
          <w:rFonts w:ascii="Arial" w:hAnsi="Arial" w:cs="Arial"/>
          <w:sz w:val="28"/>
          <w:szCs w:val="28"/>
        </w:rPr>
      </w:pPr>
    </w:p>
    <w:p w:rsidR="0046410E" w:rsidRPr="00A405EA" w:rsidRDefault="0046410E" w:rsidP="0046410E">
      <w:pPr>
        <w:jc w:val="center"/>
        <w:rPr>
          <w:rFonts w:ascii="Arial" w:hAnsi="Arial" w:cs="Arial"/>
          <w:b/>
          <w:sz w:val="28"/>
          <w:szCs w:val="28"/>
        </w:rPr>
      </w:pPr>
      <w:r w:rsidRPr="00A405EA">
        <w:rPr>
          <w:rFonts w:ascii="Arial" w:hAnsi="Arial" w:cs="Arial"/>
          <w:b/>
          <w:sz w:val="28"/>
          <w:szCs w:val="28"/>
        </w:rPr>
        <w:t xml:space="preserve"> МУНИЦИПАЛЬНАЯ   ПРОГРАММА</w:t>
      </w:r>
    </w:p>
    <w:p w:rsidR="0046410E" w:rsidRDefault="0046410E" w:rsidP="0046410E">
      <w:pPr>
        <w:jc w:val="center"/>
        <w:rPr>
          <w:rFonts w:ascii="Arial" w:hAnsi="Arial" w:cs="Arial"/>
          <w:b/>
          <w:sz w:val="28"/>
          <w:szCs w:val="28"/>
        </w:rPr>
      </w:pPr>
      <w:r w:rsidRPr="00A405EA">
        <w:rPr>
          <w:rFonts w:ascii="Arial" w:hAnsi="Arial" w:cs="Arial"/>
          <w:b/>
          <w:sz w:val="28"/>
          <w:szCs w:val="28"/>
        </w:rPr>
        <w:t>«Развитие культуры в Плотавском сельсовете</w:t>
      </w:r>
    </w:p>
    <w:p w:rsidR="0046410E" w:rsidRPr="00A405EA" w:rsidRDefault="0046410E" w:rsidP="0046410E">
      <w:pPr>
        <w:jc w:val="center"/>
        <w:rPr>
          <w:rFonts w:ascii="Arial" w:hAnsi="Arial" w:cs="Arial"/>
          <w:b/>
          <w:sz w:val="28"/>
          <w:szCs w:val="28"/>
        </w:rPr>
      </w:pPr>
      <w:r w:rsidRPr="00A405EA">
        <w:rPr>
          <w:rFonts w:ascii="Arial" w:hAnsi="Arial" w:cs="Arial"/>
          <w:b/>
          <w:sz w:val="28"/>
          <w:szCs w:val="28"/>
        </w:rPr>
        <w:t xml:space="preserve"> Октябрьского района на 2021-2024 годы» 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proofErr w:type="gramStart"/>
      <w:r w:rsidRPr="00A405EA">
        <w:rPr>
          <w:rFonts w:ascii="Arial" w:hAnsi="Arial" w:cs="Arial"/>
          <w:b/>
        </w:rPr>
        <w:t>П</w:t>
      </w:r>
      <w:proofErr w:type="gramEnd"/>
      <w:r w:rsidRPr="00A405EA">
        <w:rPr>
          <w:rFonts w:ascii="Arial" w:hAnsi="Arial" w:cs="Arial"/>
          <w:b/>
        </w:rPr>
        <w:t xml:space="preserve"> А С П О Р Т 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 xml:space="preserve"> муниципальной программы «Развитие культуры в Плотавском сельсовете Октябрьского района на 2021-2024 годы»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6"/>
        <w:gridCol w:w="5378"/>
      </w:tblGrid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Наименование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муниципальная программа «Развитие культуры Развитие культуры в Плотавском сельсовете Октябрьского района Курской области на 2021-2024гг.» (далее - Программа)</w:t>
            </w: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Ответственный исполнитель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Администрация Плотавского сельсовета Октябрьского района  Курской области;</w:t>
            </w: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Участник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МКУК «Плотавский сельский  Дом культуры» Октябрьского района Курской области</w:t>
            </w: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Подпрограммы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Подпрограмма 3 «Управление муниципальной  программой и обеспечение условий реализации» муниципальной программы «Развитие культуры в Плотавском сельсовете Октябрьского района Курской области</w:t>
            </w:r>
            <w:r w:rsidRPr="00793D26">
              <w:rPr>
                <w:rFonts w:ascii="Arial" w:hAnsi="Arial" w:cs="Arial"/>
                <w:b/>
                <w:lang w:eastAsia="en-US"/>
              </w:rPr>
              <w:t xml:space="preserve"> </w:t>
            </w:r>
            <w:r w:rsidRPr="00793D26">
              <w:rPr>
                <w:rFonts w:ascii="Arial" w:hAnsi="Arial" w:cs="Arial"/>
                <w:lang w:eastAsia="en-US"/>
              </w:rPr>
              <w:t>на 2021-2024 годы»</w:t>
            </w: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Цели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основными целями Программы являются: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-обеспечение прав населения Плотавского сельсовета Октябрьского района на доступ к культурным ценностям;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-обеспечение прав граждан, проживающих на территории Плотавского сельсовета Октябрьского района, в сфере информации и образования;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-обеспечение свободы творчества и прав граждан, проживающих на территории Плотавского сельсовета  Октябрьского района, в сфере культуры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Задачи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A405EA" w:rsidRDefault="0046410E" w:rsidP="007E3C5B">
            <w:pPr>
              <w:pStyle w:val="a7"/>
              <w:ind w:firstLine="709"/>
              <w:rPr>
                <w:rFonts w:ascii="Arial" w:hAnsi="Arial" w:cs="Arial"/>
                <w:noProof/>
                <w:sz w:val="24"/>
                <w:szCs w:val="24"/>
                <w:lang w:eastAsia="en-US"/>
              </w:rPr>
            </w:pPr>
            <w:r w:rsidRPr="00A405EA">
              <w:rPr>
                <w:rFonts w:ascii="Arial" w:hAnsi="Arial" w:cs="Arial"/>
                <w:noProof/>
                <w:sz w:val="24"/>
                <w:szCs w:val="24"/>
                <w:lang w:eastAsia="en-US"/>
              </w:rPr>
              <w:t>Задачами, направленными на достижение поставленных целей, являются: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- сохранение объектов культурного наследия и обеспечение равного права </w:t>
            </w:r>
            <w:r w:rsidRPr="00793D26">
              <w:rPr>
                <w:rFonts w:ascii="Arial" w:hAnsi="Arial" w:cs="Arial"/>
                <w:lang w:eastAsia="en-US"/>
              </w:rPr>
              <w:lastRenderedPageBreak/>
              <w:t>граждан, проживающих на территории Плотавского сельсовета Октябрьского района, на доступ к объектам культурного наследия;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обеспечение информационных потребностей граждан, проживающих на территории Плотавского сельсовета Октябрьского района;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сохранение и развитие творческого потенциала Плотавского сельсовета  Октябрьского района;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создание условий для внедрения инновационной и проектной деятельности в сфере культуры;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укрепление единого культурного пространства сельсовета.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A405EA" w:rsidRDefault="0046410E" w:rsidP="007E3C5B">
            <w:pPr>
              <w:pStyle w:val="a7"/>
              <w:ind w:firstLine="709"/>
              <w:rPr>
                <w:rFonts w:ascii="Arial" w:hAnsi="Arial" w:cs="Arial"/>
                <w:noProof/>
                <w:sz w:val="24"/>
                <w:szCs w:val="24"/>
                <w:lang w:eastAsia="en-US"/>
              </w:rPr>
            </w:pPr>
            <w:r w:rsidRPr="00A405EA">
              <w:rPr>
                <w:rFonts w:ascii="Arial" w:hAnsi="Arial" w:cs="Arial"/>
                <w:noProof/>
                <w:sz w:val="24"/>
                <w:szCs w:val="24"/>
                <w:lang w:eastAsia="en-US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color w:val="000000"/>
                <w:lang w:eastAsia="en-US"/>
              </w:rPr>
              <w:t xml:space="preserve">- увеличение численности участников  </w:t>
            </w:r>
            <w:proofErr w:type="spellStart"/>
            <w:r w:rsidRPr="00793D26">
              <w:rPr>
                <w:rFonts w:ascii="Arial" w:hAnsi="Arial" w:cs="Arial"/>
                <w:color w:val="000000"/>
                <w:lang w:eastAsia="en-US"/>
              </w:rPr>
              <w:t>культурно-досуговых</w:t>
            </w:r>
            <w:proofErr w:type="spellEnd"/>
            <w:r w:rsidRPr="00793D26">
              <w:rPr>
                <w:rFonts w:ascii="Arial" w:hAnsi="Arial" w:cs="Arial"/>
                <w:color w:val="000000"/>
                <w:lang w:eastAsia="en-US"/>
              </w:rPr>
              <w:t xml:space="preserve"> мероприятий;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увеличение доли детей, привлекаемых к участию в творческих мероприятиях от общего числа детей;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среднее число посещений киносеансов в расчете на 1 человека;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охват населения библиотечным обслуживанием;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количество экземпляров новых поступлений в библиотечные фонды;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среднее число книговыдач в расчете на 1 тыс. человек населения;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в регионе;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A405EA" w:rsidRDefault="0046410E" w:rsidP="007E3C5B">
            <w:pPr>
              <w:pStyle w:val="a7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405EA">
              <w:rPr>
                <w:rFonts w:ascii="Arial" w:hAnsi="Arial" w:cs="Arial"/>
                <w:noProof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- 2021-2024 годы, в один этап</w:t>
            </w: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Объёмы бюджетных ассигнований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общий объём финансирования Программы за счет средств местного бюджета составляе</w:t>
            </w:r>
            <w:r>
              <w:rPr>
                <w:rFonts w:ascii="Arial" w:hAnsi="Arial" w:cs="Arial"/>
                <w:lang w:eastAsia="en-US"/>
              </w:rPr>
              <w:t xml:space="preserve">т </w:t>
            </w:r>
            <w:r w:rsidRPr="00EF1B05">
              <w:rPr>
                <w:rFonts w:ascii="Arial" w:hAnsi="Arial" w:cs="Arial"/>
                <w:u w:val="single"/>
                <w:lang w:eastAsia="en-US"/>
              </w:rPr>
              <w:t>1,</w:t>
            </w:r>
            <w:r w:rsidR="007D224E">
              <w:rPr>
                <w:rFonts w:ascii="Arial" w:hAnsi="Arial" w:cs="Arial"/>
                <w:u w:val="single"/>
                <w:lang w:eastAsia="en-US"/>
              </w:rPr>
              <w:t>102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793D26">
              <w:rPr>
                <w:rFonts w:ascii="Arial" w:hAnsi="Arial" w:cs="Arial"/>
                <w:lang w:eastAsia="en-US"/>
              </w:rPr>
              <w:t>тыс. рублей, в том числе: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2021</w:t>
            </w:r>
            <w:r w:rsidRPr="00B140B8">
              <w:rPr>
                <w:rFonts w:ascii="Arial" w:hAnsi="Arial" w:cs="Arial"/>
              </w:rPr>
              <w:t xml:space="preserve">году –  </w:t>
            </w:r>
            <w:r>
              <w:rPr>
                <w:rFonts w:ascii="Arial" w:hAnsi="Arial" w:cs="Arial"/>
              </w:rPr>
              <w:t xml:space="preserve">394,5 </w:t>
            </w:r>
            <w:r w:rsidRPr="00B140B8">
              <w:rPr>
                <w:rFonts w:ascii="Arial" w:hAnsi="Arial" w:cs="Arial"/>
              </w:rPr>
              <w:t>тыс. руб.;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2022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 xml:space="preserve">241,0 </w:t>
            </w:r>
            <w:r w:rsidRPr="00B140B8">
              <w:rPr>
                <w:rFonts w:ascii="Arial" w:hAnsi="Arial" w:cs="Arial"/>
              </w:rPr>
              <w:t>тыс. руб.;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2023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216,4 тыс.</w:t>
            </w:r>
            <w:r w:rsidRPr="00B140B8">
              <w:rPr>
                <w:rFonts w:ascii="Arial" w:hAnsi="Arial" w:cs="Arial"/>
              </w:rPr>
              <w:t xml:space="preserve"> руб.;</w:t>
            </w:r>
          </w:p>
          <w:p w:rsidR="0046410E" w:rsidRPr="00EF1B05" w:rsidRDefault="007D224E" w:rsidP="007D224E">
            <w:pPr>
              <w:ind w:firstLine="567"/>
              <w:rPr>
                <w:rFonts w:ascii="Arial" w:hAnsi="Arial" w:cs="Arial"/>
              </w:rPr>
            </w:pPr>
            <w:r w:rsidRPr="00B140B8">
              <w:rPr>
                <w:rFonts w:ascii="Arial" w:hAnsi="Arial" w:cs="Arial"/>
              </w:rPr>
              <w:t>в 20</w:t>
            </w:r>
            <w:r>
              <w:rPr>
                <w:rFonts w:ascii="Arial" w:hAnsi="Arial" w:cs="Arial"/>
              </w:rPr>
              <w:t>24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250,0 тыс. руб.</w:t>
            </w: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Объёмы бюджетных ассигнований подпрограмм 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Подпрограмма 3 «Управление муниципальной программой и обеспечение условий реализации» муниципальной программы «Развитие культуры в </w:t>
            </w:r>
            <w:r w:rsidRPr="00793D26">
              <w:rPr>
                <w:rFonts w:ascii="Arial" w:hAnsi="Arial" w:cs="Arial"/>
                <w:lang w:eastAsia="en-US"/>
              </w:rPr>
              <w:lastRenderedPageBreak/>
              <w:t xml:space="preserve">Плотавском сельсовете Октябрьского района Курской области на 2021-2024 годы» 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Общий объём финансирован</w:t>
            </w:r>
            <w:r>
              <w:rPr>
                <w:rFonts w:ascii="Arial" w:hAnsi="Arial" w:cs="Arial"/>
                <w:lang w:eastAsia="en-US"/>
              </w:rPr>
              <w:t xml:space="preserve">ия подпрограммы составляет </w:t>
            </w:r>
            <w:r w:rsidRPr="00EF1B05">
              <w:rPr>
                <w:rFonts w:ascii="Arial" w:hAnsi="Arial" w:cs="Arial"/>
                <w:u w:val="single"/>
                <w:lang w:eastAsia="en-US"/>
              </w:rPr>
              <w:t>1,</w:t>
            </w:r>
            <w:r w:rsidR="007D224E">
              <w:rPr>
                <w:rFonts w:ascii="Arial" w:hAnsi="Arial" w:cs="Arial"/>
                <w:u w:val="single"/>
                <w:lang w:eastAsia="en-US"/>
              </w:rPr>
              <w:t>102</w:t>
            </w:r>
            <w:r w:rsidRPr="00793D26">
              <w:rPr>
                <w:rFonts w:ascii="Arial" w:hAnsi="Arial" w:cs="Arial"/>
                <w:lang w:eastAsia="en-US"/>
              </w:rPr>
              <w:t xml:space="preserve"> тыс. рублей, в том числе: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2021</w:t>
            </w:r>
            <w:r w:rsidRPr="00B140B8">
              <w:rPr>
                <w:rFonts w:ascii="Arial" w:hAnsi="Arial" w:cs="Arial"/>
              </w:rPr>
              <w:t xml:space="preserve">году –  </w:t>
            </w:r>
            <w:r>
              <w:rPr>
                <w:rFonts w:ascii="Arial" w:hAnsi="Arial" w:cs="Arial"/>
              </w:rPr>
              <w:t xml:space="preserve">394,5 </w:t>
            </w:r>
            <w:r w:rsidRPr="00B140B8">
              <w:rPr>
                <w:rFonts w:ascii="Arial" w:hAnsi="Arial" w:cs="Arial"/>
              </w:rPr>
              <w:t>тыс. руб.;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2022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 xml:space="preserve">241,0 </w:t>
            </w:r>
            <w:r w:rsidRPr="00B140B8">
              <w:rPr>
                <w:rFonts w:ascii="Arial" w:hAnsi="Arial" w:cs="Arial"/>
              </w:rPr>
              <w:t>тыс. руб.;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2023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216,4 тыс.</w:t>
            </w:r>
            <w:r w:rsidRPr="00B140B8">
              <w:rPr>
                <w:rFonts w:ascii="Arial" w:hAnsi="Arial" w:cs="Arial"/>
              </w:rPr>
              <w:t xml:space="preserve"> руб.;</w:t>
            </w:r>
          </w:p>
          <w:p w:rsidR="0046410E" w:rsidRPr="00793D26" w:rsidRDefault="007D224E" w:rsidP="007D224E">
            <w:pPr>
              <w:ind w:firstLine="567"/>
              <w:rPr>
                <w:rFonts w:ascii="Arial" w:hAnsi="Arial" w:cs="Arial"/>
              </w:rPr>
            </w:pPr>
            <w:r w:rsidRPr="00B140B8">
              <w:rPr>
                <w:rFonts w:ascii="Arial" w:hAnsi="Arial" w:cs="Arial"/>
              </w:rPr>
              <w:t>в 20</w:t>
            </w:r>
            <w:r>
              <w:rPr>
                <w:rFonts w:ascii="Arial" w:hAnsi="Arial" w:cs="Arial"/>
              </w:rPr>
              <w:t>24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250,0 тыс. руб.</w:t>
            </w:r>
          </w:p>
        </w:tc>
      </w:tr>
      <w:tr w:rsidR="0046410E" w:rsidRPr="00A405EA" w:rsidTr="007E3C5B">
        <w:trPr>
          <w:trHeight w:val="334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в результате реализации Программы в 2021 году ожидается: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- создание условий для доступности участия всего населения в культурной жизни, а также вовлеченности детей, молодёжи, лиц с ограниченными возможностями и ветеранов в активную </w:t>
            </w:r>
            <w:proofErr w:type="spellStart"/>
            <w:r w:rsidRPr="00793D26">
              <w:rPr>
                <w:rFonts w:ascii="Arial" w:hAnsi="Arial" w:cs="Arial"/>
                <w:lang w:eastAsia="en-US"/>
              </w:rPr>
              <w:t>социокультурную</w:t>
            </w:r>
            <w:proofErr w:type="spellEnd"/>
            <w:r w:rsidRPr="00793D26">
              <w:rPr>
                <w:rFonts w:ascii="Arial" w:hAnsi="Arial" w:cs="Arial"/>
                <w:lang w:eastAsia="en-US"/>
              </w:rPr>
              <w:t xml:space="preserve"> деятельность;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стимулирование потребления культурных благ.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rPr>
          <w:rFonts w:ascii="Arial" w:hAnsi="Arial" w:cs="Arial"/>
          <w:b/>
        </w:rPr>
      </w:pPr>
    </w:p>
    <w:p w:rsidR="0046410E" w:rsidRPr="00A405EA" w:rsidRDefault="0046410E" w:rsidP="0046410E">
      <w:pPr>
        <w:numPr>
          <w:ilvl w:val="0"/>
          <w:numId w:val="1"/>
        </w:numPr>
        <w:ind w:left="0"/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>Общая характеристика сферы реализации муниципальной программы, основные проблемы, прогноз ее развития.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Муниципальная программа «Развитие культуры в Плотавском сельсовете Октябрьского района на 2021-2024 годы» (далее – Программа) ориентирована на дальнейшую реализацию государственной политики в сфере культуры на период до 2024 года. 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Процессы, происходящие в Плотавском сельсовете Октябрьского района, свидетельствуют, что культура сельсовета является активным участником социально-экономического развития. Программа предусматривает дальнейший рост её влияния на жизнь общества. 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Сельсовет обладает богатым историко-культурным потенциалом. Историческое прошлое региона, выдающиеся люди, сложившиеся культурные традиции составляют основу развития культуры в современных условиях.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На территории сельсовета располагает муниципальное казённое учреждение культуры «Плотавский сельский Дом культуры», который предоставляет населению сельсовета спектр культурных, образовательных и информационных услуг. В сельсовете активно формируется процесс возвращения зрителей в кинозал, интерес к публичному виду искусства, позитивно влияющего на сохранение единства нации и формирование идейно-нравственных и эстетических основ личности. 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Основные направления Программы формируются с учётом реализации областной целевой программы «Развитие культуры  в Курской области», утвержденной постановлением Администрации Курской области от 8.10.2013г. </w:t>
      </w:r>
      <w:r w:rsidRPr="00A405EA">
        <w:rPr>
          <w:rFonts w:ascii="Arial" w:hAnsi="Arial" w:cs="Arial"/>
        </w:rPr>
        <w:lastRenderedPageBreak/>
        <w:t xml:space="preserve">№ 700-па, предварительные итоги которой показывают, что задачи, поставленные при её утверждении, в целом достигаются. Однако, несмотря на положительные моменты в сфере культуры, существует ряд проблем требующих решения в дальнейшем. Безусловной составляющей повышения конкурентоспособности культуры среди иных социальных услуг является повышение качества культурных благ и услуг, обеспечение их необходимого многообразия. Решение этой задачи на современном этапе экономического развития общества тормозится низким уровнем обеспеченности организаций культуры специальным оборудованием, </w:t>
      </w:r>
      <w:r w:rsidRPr="00A405EA">
        <w:rPr>
          <w:rFonts w:ascii="Arial" w:hAnsi="Arial" w:cs="Arial"/>
          <w:spacing w:val="-2"/>
        </w:rPr>
        <w:t xml:space="preserve">недостаточным развитием информационных технологий в сфере культуры. </w:t>
      </w:r>
      <w:r w:rsidRPr="00A405EA">
        <w:rPr>
          <w:rFonts w:ascii="Arial" w:hAnsi="Arial" w:cs="Arial"/>
        </w:rPr>
        <w:t xml:space="preserve">Поэтому поддержка </w:t>
      </w:r>
      <w:r w:rsidRPr="00A405EA">
        <w:rPr>
          <w:rFonts w:ascii="Arial" w:hAnsi="Arial" w:cs="Arial"/>
          <w:spacing w:val="-1"/>
        </w:rPr>
        <w:t xml:space="preserve">культуры остается актуальной задачей государственной политики, в том числе в </w:t>
      </w:r>
      <w:r w:rsidRPr="00A405EA">
        <w:rPr>
          <w:rFonts w:ascii="Arial" w:hAnsi="Arial" w:cs="Arial"/>
        </w:rPr>
        <w:t>силу очевидной недостаточности выделяемых на эти цели ресурсов.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Цели и задачи Программы соответствуют целям и задачам государственной программы Курской области в сфере культуры, в рамках которой могут быть привлечены средства областного бюджета.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Долгосрочная муниципальная программа «Развитие культуры в Плотавском сельсовете Октябрьского района на 2021-2024 годы»  направлена на решение существующих проблем и достижение приоритетов, имеющихся в сфере культуры Плотавского сельсовета Октябрьского района на современном этапе.  При этом Программа нацелена на комплексные проекты и мероприятия, реализовать которые не программными методами невозможно.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</w:p>
    <w:p w:rsidR="0046410E" w:rsidRPr="00A405EA" w:rsidRDefault="0046410E" w:rsidP="0046410E">
      <w:pPr>
        <w:jc w:val="both"/>
        <w:rPr>
          <w:rFonts w:ascii="Arial" w:hAnsi="Arial" w:cs="Arial"/>
        </w:rPr>
      </w:pPr>
    </w:p>
    <w:p w:rsidR="0046410E" w:rsidRPr="00A405EA" w:rsidRDefault="0046410E" w:rsidP="0046410E">
      <w:pPr>
        <w:pStyle w:val="a6"/>
        <w:numPr>
          <w:ilvl w:val="0"/>
          <w:numId w:val="1"/>
        </w:numPr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A405EA">
        <w:rPr>
          <w:rFonts w:ascii="Arial" w:hAnsi="Arial" w:cs="Arial"/>
          <w:b/>
          <w:sz w:val="24"/>
          <w:szCs w:val="24"/>
        </w:rPr>
        <w:t>Основные цели и задачи программы, а также целевые индикаторы и показатели, характеризующие эффективность реализации Программы</w:t>
      </w:r>
    </w:p>
    <w:p w:rsidR="0046410E" w:rsidRPr="00A405EA" w:rsidRDefault="0046410E" w:rsidP="0046410E">
      <w:pPr>
        <w:rPr>
          <w:rFonts w:ascii="Arial" w:hAnsi="Arial" w:cs="Arial"/>
          <w:b/>
        </w:rPr>
      </w:pPr>
    </w:p>
    <w:p w:rsidR="0046410E" w:rsidRPr="00A405EA" w:rsidRDefault="0046410E" w:rsidP="0046410E">
      <w:pPr>
        <w:pStyle w:val="23"/>
        <w:ind w:left="0" w:firstLine="567"/>
        <w:rPr>
          <w:rFonts w:ascii="Arial" w:hAnsi="Arial" w:cs="Arial"/>
          <w:sz w:val="24"/>
          <w:szCs w:val="24"/>
        </w:rPr>
      </w:pPr>
      <w:r w:rsidRPr="00A405EA">
        <w:rPr>
          <w:rFonts w:ascii="Arial" w:hAnsi="Arial" w:cs="Arial"/>
          <w:sz w:val="24"/>
          <w:szCs w:val="24"/>
        </w:rPr>
        <w:t>Программные мероприятия направлены на решение задач, сориентированных на достижение трех целей:</w:t>
      </w:r>
    </w:p>
    <w:p w:rsidR="0046410E" w:rsidRPr="00A405EA" w:rsidRDefault="0046410E" w:rsidP="0046410E">
      <w:pPr>
        <w:pStyle w:val="23"/>
        <w:ind w:left="0" w:firstLine="567"/>
        <w:rPr>
          <w:rFonts w:ascii="Arial" w:hAnsi="Arial" w:cs="Arial"/>
          <w:sz w:val="24"/>
          <w:szCs w:val="24"/>
        </w:rPr>
      </w:pPr>
      <w:r w:rsidRPr="00A405EA">
        <w:rPr>
          <w:rFonts w:ascii="Arial" w:hAnsi="Arial" w:cs="Arial"/>
          <w:sz w:val="24"/>
          <w:szCs w:val="24"/>
        </w:rPr>
        <w:t>первая цель – обеспечение прав населения Плотавского сельсовета Октябрьского района на доступ к культурным ценностям предполагает решение задачи сохранения объектов культурного наследия и обеспечения равного права гражданам, проживающим на территории  Плотавского сельсовета Октябрьского района,  на доступ к этим объектам;</w:t>
      </w:r>
    </w:p>
    <w:p w:rsidR="0046410E" w:rsidRPr="00A405EA" w:rsidRDefault="0046410E" w:rsidP="0046410E">
      <w:pPr>
        <w:pStyle w:val="ConsPlusNormal"/>
        <w:ind w:firstLine="709"/>
        <w:jc w:val="both"/>
        <w:rPr>
          <w:sz w:val="24"/>
          <w:szCs w:val="24"/>
        </w:rPr>
      </w:pPr>
      <w:r w:rsidRPr="00A405EA">
        <w:rPr>
          <w:sz w:val="24"/>
          <w:szCs w:val="24"/>
        </w:rPr>
        <w:t>вторая цель – обеспечение прав граждан, проживающих на территории Плотавского сельсовета Октябрьского района в сфере информации и образования, предполагает решение задачи по обеспечению информационных потребностей граждан, проживающих на территории  Плотавского сельсовета Октябрьского района;</w:t>
      </w:r>
    </w:p>
    <w:p w:rsidR="0046410E" w:rsidRPr="00A405EA" w:rsidRDefault="0046410E" w:rsidP="0046410E">
      <w:pPr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ab/>
        <w:t xml:space="preserve"> Постановка целей и задач Программы учитывает современные реалии и обращена к слабо защищённым слоям населения, детям, подросткам, молодёжи, пожилым людям, чтобы обеспечить им необходимый набор услуг в сфере культуры.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Главным результатом реализации Программы  будет достижение поставленных целей, предоставление населению сельсовета услуг в сфере культуры. Разработанные показатели и индикаторы позволят оценить эффективность реализации Программы. 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Наряду с этим во время действия Программы прогнозируются совершенствование и развитие нормативной правовой базы, в Плотавском сельсовете,  повышение конкурентной способности подготовленных кадров  культуры и многое другое, опосредованно влияющее на эффективность выполнения настоящей Программы.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lastRenderedPageBreak/>
        <w:t xml:space="preserve">Целевыми индикаторами и показателями Программы, характеризующими эффективность реализации программных мероприятий, являются: 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  <w:color w:val="000000"/>
        </w:rPr>
        <w:t xml:space="preserve">- увеличение численности участников  </w:t>
      </w:r>
      <w:proofErr w:type="spellStart"/>
      <w:r w:rsidRPr="00A405EA">
        <w:rPr>
          <w:rFonts w:ascii="Arial" w:hAnsi="Arial" w:cs="Arial"/>
          <w:color w:val="000000"/>
        </w:rPr>
        <w:t>культурно-досуговых</w:t>
      </w:r>
      <w:proofErr w:type="spellEnd"/>
      <w:r w:rsidRPr="00A405EA">
        <w:rPr>
          <w:rFonts w:ascii="Arial" w:hAnsi="Arial" w:cs="Arial"/>
          <w:color w:val="000000"/>
        </w:rPr>
        <w:t xml:space="preserve"> мероприятий;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Показатель демонстрирует создание условий для вовлечения жителей Плотавского сельсовета в культурную деятельность путем их участия в разнообразных культурно-просветительских мероприятиях, которые проводятся МКУК «Плотавский СДК»;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- увеличение доли детей, привлекаемых к участию в творческих мероприятиях от общего числа детей;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Показатель демонстрирует создание условий для вовлечения детей к участию в мероприятиях, проводимых МКУК «Плотавский СДК».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- 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в регионе;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Данный показатель позволяет оценивать и совершенствовать поэтапный рост </w:t>
      </w:r>
      <w:proofErr w:type="gramStart"/>
      <w:r w:rsidRPr="00A405EA">
        <w:rPr>
          <w:rFonts w:ascii="Arial" w:hAnsi="Arial" w:cs="Arial"/>
        </w:rPr>
        <w:t>оплаты труда работников учреждений культуры</w:t>
      </w:r>
      <w:proofErr w:type="gramEnd"/>
      <w:r w:rsidRPr="00A405EA">
        <w:rPr>
          <w:rFonts w:ascii="Arial" w:hAnsi="Arial" w:cs="Arial"/>
        </w:rPr>
        <w:t>.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Прогнозные значения целевых индикаторов и показателей Программы, позволяющие оценить  эффективность  реализации Программы по годам, указаны в приложении № 1.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</w:p>
    <w:p w:rsidR="0046410E" w:rsidRPr="00A405EA" w:rsidRDefault="0046410E" w:rsidP="0046410E">
      <w:pPr>
        <w:ind w:firstLine="684"/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  <w:lang w:val="en-US"/>
        </w:rPr>
        <w:t>III</w:t>
      </w:r>
      <w:r w:rsidRPr="00A405EA">
        <w:rPr>
          <w:rFonts w:ascii="Arial" w:hAnsi="Arial" w:cs="Arial"/>
          <w:b/>
        </w:rPr>
        <w:t>. Перечень программных мероприятий, сроки их реализации и объемы финансирования</w:t>
      </w:r>
    </w:p>
    <w:p w:rsidR="0046410E" w:rsidRPr="00A405EA" w:rsidRDefault="0046410E" w:rsidP="0046410E">
      <w:pPr>
        <w:rPr>
          <w:rFonts w:ascii="Arial" w:hAnsi="Arial" w:cs="Arial"/>
        </w:rPr>
      </w:pP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Мероприятия по поддержке художественного образования, молодых дарований в сфере культуры и искусства; 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районные конкурсы; 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мероприятия по подготовке и переподготовке кадров;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проведение мероприятий, направленных на качественное преобразование сферы досуга;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мероприятия по сохранению и развитию традиционных  народных художественных промыслов и ремесел Курской области;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активное участие наших умельцев в районных и областных  выставках  </w:t>
      </w:r>
      <w:proofErr w:type="gramStart"/>
      <w:r w:rsidRPr="00A405EA">
        <w:rPr>
          <w:rFonts w:ascii="Arial" w:hAnsi="Arial" w:cs="Arial"/>
        </w:rPr>
        <w:t>декоративно-прикладного</w:t>
      </w:r>
      <w:proofErr w:type="gramEnd"/>
      <w:r w:rsidRPr="00A405EA">
        <w:rPr>
          <w:rFonts w:ascii="Arial" w:hAnsi="Arial" w:cs="Arial"/>
        </w:rPr>
        <w:t xml:space="preserve"> творчествах;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участие в семинарах, мастер – классов по  повышению  профессионального уровня  самобытных мастеров;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мероприятия по обеспечению культурного обмена;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мероприятия по повышению качества услуг, предоставляемых  МКУК «Плотавский СДК»,  в том числе: развитие материальной базы и техническое переоснащение учреждения культуры.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мероприятия по созданию условий для кинообслуживания населения сельсовета, в том числе: проведение кинофестивалей, премьер, тематических показов, кинолекториев.</w:t>
      </w:r>
    </w:p>
    <w:p w:rsidR="0046410E" w:rsidRPr="00A405EA" w:rsidRDefault="0046410E" w:rsidP="0046410E">
      <w:pPr>
        <w:ind w:firstLine="684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Перечень основных мероприятий, а также  сроки его реализации приведены в приложении № 2 к настоящей Программе.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jc w:val="center"/>
        <w:rPr>
          <w:rFonts w:ascii="Arial" w:hAnsi="Arial" w:cs="Arial"/>
        </w:rPr>
      </w:pPr>
      <w:r w:rsidRPr="00A405EA">
        <w:rPr>
          <w:rFonts w:ascii="Arial" w:hAnsi="Arial" w:cs="Arial"/>
          <w:b/>
          <w:lang w:val="en-US"/>
        </w:rPr>
        <w:t>IV</w:t>
      </w:r>
      <w:r w:rsidRPr="00A405EA">
        <w:rPr>
          <w:rFonts w:ascii="Arial" w:hAnsi="Arial" w:cs="Arial"/>
          <w:b/>
        </w:rPr>
        <w:t>. Ресурсное обеспечение Программы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</w:p>
    <w:p w:rsidR="0046410E" w:rsidRPr="00A405EA" w:rsidRDefault="0046410E" w:rsidP="0046410E">
      <w:pPr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ab/>
        <w:t>Финансирование программных мероприятий предусмотрено осуществлять за счет средств  местного бюджета.</w:t>
      </w:r>
    </w:p>
    <w:p w:rsidR="0046410E" w:rsidRPr="00A405EA" w:rsidRDefault="0046410E" w:rsidP="0046410E">
      <w:pPr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ab/>
        <w:t xml:space="preserve">Общие затраты местного бюджета на реализацию мероприятий Программы составят </w:t>
      </w:r>
      <w:r w:rsidR="00EF1B05" w:rsidRPr="00EF1B05">
        <w:rPr>
          <w:rFonts w:ascii="Arial" w:hAnsi="Arial" w:cs="Arial"/>
          <w:u w:val="single"/>
        </w:rPr>
        <w:t>1,</w:t>
      </w:r>
      <w:r w:rsidR="007D224E">
        <w:rPr>
          <w:rFonts w:ascii="Arial" w:hAnsi="Arial" w:cs="Arial"/>
          <w:u w:val="single"/>
        </w:rPr>
        <w:t>102</w:t>
      </w:r>
      <w:r w:rsidRPr="00A405EA">
        <w:rPr>
          <w:rFonts w:ascii="Arial" w:hAnsi="Arial" w:cs="Arial"/>
        </w:rPr>
        <w:t xml:space="preserve"> тыс. руб.  в том числе: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2021</w:t>
      </w:r>
      <w:r w:rsidRPr="00B140B8">
        <w:rPr>
          <w:rFonts w:ascii="Arial" w:hAnsi="Arial" w:cs="Arial"/>
        </w:rPr>
        <w:t xml:space="preserve">году –  </w:t>
      </w:r>
      <w:r>
        <w:rPr>
          <w:rFonts w:ascii="Arial" w:hAnsi="Arial" w:cs="Arial"/>
        </w:rPr>
        <w:t xml:space="preserve">394,5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 xml:space="preserve">241,0 </w:t>
      </w:r>
      <w:r w:rsidRPr="00B140B8">
        <w:rPr>
          <w:rFonts w:ascii="Arial" w:hAnsi="Arial" w:cs="Arial"/>
        </w:rPr>
        <w:t>тыс. руб.;</w:t>
      </w:r>
    </w:p>
    <w:p w:rsidR="007D224E" w:rsidRPr="00B140B8" w:rsidRDefault="007D224E" w:rsidP="007D22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216,4 тыс.</w:t>
      </w:r>
      <w:r w:rsidRPr="00B140B8">
        <w:rPr>
          <w:rFonts w:ascii="Arial" w:hAnsi="Arial" w:cs="Arial"/>
        </w:rPr>
        <w:t xml:space="preserve"> руб.;</w:t>
      </w:r>
    </w:p>
    <w:p w:rsidR="007D224E" w:rsidRDefault="007D224E" w:rsidP="007D224E">
      <w:pPr>
        <w:ind w:firstLine="567"/>
        <w:jc w:val="both"/>
        <w:rPr>
          <w:rFonts w:ascii="Arial" w:hAnsi="Arial" w:cs="Arial"/>
        </w:rPr>
      </w:pPr>
      <w:r w:rsidRPr="00B140B8">
        <w:rPr>
          <w:rFonts w:ascii="Arial" w:hAnsi="Arial" w:cs="Arial"/>
        </w:rPr>
        <w:t>в 20</w:t>
      </w:r>
      <w:r>
        <w:rPr>
          <w:rFonts w:ascii="Arial" w:hAnsi="Arial" w:cs="Arial"/>
        </w:rPr>
        <w:t>24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250,0 тыс. руб.</w:t>
      </w:r>
    </w:p>
    <w:p w:rsidR="0046410E" w:rsidRPr="00A405EA" w:rsidRDefault="0046410E" w:rsidP="0046410E">
      <w:pPr>
        <w:ind w:firstLine="360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Объемы финансирования мероприятий Программы уточняются ежегодно.</w:t>
      </w:r>
    </w:p>
    <w:p w:rsidR="0046410E" w:rsidRPr="00A405EA" w:rsidRDefault="0046410E" w:rsidP="0046410E">
      <w:pPr>
        <w:ind w:firstLine="360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  Ресурсное обеспечение для реализации  целевой программы, а также и источники финансирования программных мероприятий по годам и в целом за весь период реализации приведены в приложении № 3 к настоящей Программе.</w:t>
      </w:r>
    </w:p>
    <w:p w:rsidR="0046410E" w:rsidRPr="00A405EA" w:rsidRDefault="0046410E" w:rsidP="0046410E">
      <w:pPr>
        <w:ind w:firstLine="360"/>
        <w:jc w:val="both"/>
        <w:rPr>
          <w:rFonts w:ascii="Arial" w:hAnsi="Arial" w:cs="Arial"/>
        </w:rPr>
      </w:pP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  <w:lang w:val="en-US"/>
        </w:rPr>
        <w:t>V</w:t>
      </w:r>
      <w:r w:rsidRPr="00A405EA">
        <w:rPr>
          <w:rFonts w:ascii="Arial" w:hAnsi="Arial" w:cs="Arial"/>
          <w:b/>
        </w:rPr>
        <w:t>. Ожидаемые результаты реализации Программы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Предложенные программные мероприятия позволят достигнуть следующих положительных результатов:</w:t>
      </w: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  <w:color w:val="000000"/>
        </w:rPr>
        <w:t xml:space="preserve">увеличение численности участников  </w:t>
      </w:r>
      <w:proofErr w:type="spellStart"/>
      <w:r w:rsidRPr="00A405EA">
        <w:rPr>
          <w:rFonts w:ascii="Arial" w:hAnsi="Arial" w:cs="Arial"/>
          <w:color w:val="000000"/>
        </w:rPr>
        <w:t>культурно-досуговых</w:t>
      </w:r>
      <w:proofErr w:type="spellEnd"/>
      <w:r w:rsidRPr="00A405EA">
        <w:rPr>
          <w:rFonts w:ascii="Arial" w:hAnsi="Arial" w:cs="Arial"/>
          <w:color w:val="000000"/>
        </w:rPr>
        <w:t xml:space="preserve"> мероприятий на 0,5%;</w:t>
      </w: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увеличение доли детей, привлекаемых к участию в творческих мероприятиях от общего числа детей на 2%:</w:t>
      </w: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среднее число участников клубных формирований в расчете на 1 тыс. человек населения увеличится на 2;</w:t>
      </w: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охват населения библиотечным обслуживанием составит 37%;</w:t>
      </w: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 среднее число книговыдач в расчете на 1 тыс. человек населения составит 12,2 тыс</w:t>
      </w:r>
      <w:proofErr w:type="gramStart"/>
      <w:r w:rsidRPr="00A405EA">
        <w:rPr>
          <w:rFonts w:ascii="Arial" w:hAnsi="Arial" w:cs="Arial"/>
        </w:rPr>
        <w:t>.э</w:t>
      </w:r>
      <w:proofErr w:type="gramEnd"/>
      <w:r w:rsidRPr="00A405EA">
        <w:rPr>
          <w:rFonts w:ascii="Arial" w:hAnsi="Arial" w:cs="Arial"/>
        </w:rPr>
        <w:t>кз.;</w:t>
      </w: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в регионе увеличится на 17,6%;</w:t>
      </w:r>
    </w:p>
    <w:p w:rsidR="0046410E" w:rsidRPr="00A405EA" w:rsidRDefault="0046410E" w:rsidP="0046410E">
      <w:pPr>
        <w:ind w:firstLine="35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Методика оценки эффективности реализации Программы приведена в прило</w:t>
      </w:r>
      <w:r>
        <w:rPr>
          <w:rFonts w:ascii="Arial" w:hAnsi="Arial" w:cs="Arial"/>
        </w:rPr>
        <w:t>жении № 4 к настоящей Программе.</w:t>
      </w:r>
    </w:p>
    <w:p w:rsidR="0046410E" w:rsidRPr="00A405EA" w:rsidRDefault="0046410E" w:rsidP="0046410E">
      <w:pPr>
        <w:rPr>
          <w:rFonts w:ascii="Arial" w:hAnsi="Arial" w:cs="Arial"/>
        </w:rPr>
      </w:pPr>
    </w:p>
    <w:p w:rsidR="0046410E" w:rsidRPr="00A405EA" w:rsidRDefault="0046410E" w:rsidP="0046410E">
      <w:pPr>
        <w:jc w:val="center"/>
        <w:rPr>
          <w:rFonts w:ascii="Arial" w:hAnsi="Arial" w:cs="Arial"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EF1B05" w:rsidRDefault="00EF1B05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jc w:val="center"/>
        <w:rPr>
          <w:rFonts w:ascii="Arial" w:hAnsi="Arial" w:cs="Arial"/>
        </w:rPr>
      </w:pPr>
      <w:r w:rsidRPr="00A405EA">
        <w:rPr>
          <w:rFonts w:ascii="Arial" w:hAnsi="Arial" w:cs="Arial"/>
          <w:b/>
        </w:rPr>
        <w:lastRenderedPageBreak/>
        <w:t>Подпрограммы муниципальной программы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>Подпрограмма № 3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>«Управление муниципальной программой и обеспечение условий реализации» муниципальной программы «Развитие культуры в Плотавском сельсовете Октябрьского района Курской области</w:t>
      </w:r>
      <w:r w:rsidRPr="00A405EA">
        <w:rPr>
          <w:rFonts w:ascii="Arial" w:hAnsi="Arial" w:cs="Arial"/>
        </w:rPr>
        <w:t xml:space="preserve"> </w:t>
      </w:r>
      <w:r w:rsidRPr="00A405EA">
        <w:rPr>
          <w:rFonts w:ascii="Arial" w:hAnsi="Arial" w:cs="Arial"/>
          <w:b/>
        </w:rPr>
        <w:t>на 2021-2024 годы»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>ПАСПОРТ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>Подпрограмма № 3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>«Управление муниципальной программой и обеспечение условий реализации» муниципальной программы «Развитие культуры в Плотавском сельсовете Октябрьского района Курской области на 2021-2024 годы»</w:t>
      </w:r>
    </w:p>
    <w:p w:rsidR="0046410E" w:rsidRPr="00A405EA" w:rsidRDefault="0046410E" w:rsidP="0046410E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3"/>
        <w:gridCol w:w="5381"/>
      </w:tblGrid>
      <w:tr w:rsidR="0046410E" w:rsidRPr="00A405EA" w:rsidTr="007E3C5B">
        <w:trPr>
          <w:trHeight w:val="62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Наименование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b/>
                <w:lang w:eastAsia="en-US"/>
              </w:rPr>
              <w:t>- «</w:t>
            </w:r>
            <w:r w:rsidRPr="00793D26">
              <w:rPr>
                <w:rFonts w:ascii="Arial" w:hAnsi="Arial" w:cs="Arial"/>
                <w:lang w:eastAsia="en-US"/>
              </w:rPr>
              <w:t xml:space="preserve">Управление муниципальной программой и обеспечение условий реализации» 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Администрация  Плотавского сельсовета Октябрьского района  Курской области;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Участник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МКУК «Плотавский сельский  Дом культуры» Октябрьского района Курской области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Цель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обеспечение функционирования районных учреждений культуры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создание условий, направленных на сохранение традиционной народной культуры, нематериального культурного наследия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Задачи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A405EA" w:rsidRDefault="0046410E" w:rsidP="007E3C5B">
            <w:pPr>
              <w:pStyle w:val="ConsPlusNormal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A405EA">
              <w:rPr>
                <w:sz w:val="24"/>
                <w:szCs w:val="24"/>
                <w:lang w:eastAsia="en-US"/>
              </w:rPr>
              <w:t>- осуществление мероприятий направленных на укрепление материально - технической базы районных учреждений культуры;</w:t>
            </w:r>
          </w:p>
          <w:p w:rsidR="0046410E" w:rsidRPr="00A405EA" w:rsidRDefault="0046410E" w:rsidP="007E3C5B">
            <w:pPr>
              <w:pStyle w:val="ConsPlusNormal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A405EA">
              <w:rPr>
                <w:sz w:val="24"/>
                <w:szCs w:val="24"/>
                <w:lang w:eastAsia="en-US"/>
              </w:rPr>
              <w:t>- улучшение качества кадрового состава учреждений культуры;</w:t>
            </w:r>
          </w:p>
          <w:p w:rsidR="0046410E" w:rsidRPr="00A405EA" w:rsidRDefault="0046410E" w:rsidP="007E3C5B">
            <w:pPr>
              <w:pStyle w:val="ConsPlusNormal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A405EA">
              <w:rPr>
                <w:sz w:val="24"/>
                <w:szCs w:val="24"/>
                <w:lang w:eastAsia="en-US"/>
              </w:rPr>
              <w:t>- оказание услуг (выполнение работ) и обеспечение деятельности учреждений культуры района.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обеспечение  стабильного финансирования учреждений.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A405EA" w:rsidRDefault="0046410E" w:rsidP="007E3C5B">
            <w:pPr>
              <w:pStyle w:val="a7"/>
              <w:ind w:firstLine="709"/>
              <w:rPr>
                <w:rFonts w:ascii="Arial" w:hAnsi="Arial" w:cs="Arial"/>
                <w:noProof/>
                <w:sz w:val="24"/>
                <w:szCs w:val="24"/>
                <w:lang w:eastAsia="en-US"/>
              </w:rPr>
            </w:pPr>
            <w:r w:rsidRPr="00A405EA">
              <w:rPr>
                <w:rFonts w:ascii="Arial" w:hAnsi="Arial" w:cs="Arial"/>
                <w:noProof/>
                <w:sz w:val="24"/>
                <w:szCs w:val="24"/>
                <w:lang w:eastAsia="en-US"/>
              </w:rPr>
              <w:t>Важнейшие целевые индикаторы и показатели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A405EA" w:rsidRDefault="0046410E" w:rsidP="007E3C5B">
            <w:pPr>
              <w:pStyle w:val="ConsPlusNormal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A405EA">
              <w:rPr>
                <w:sz w:val="24"/>
                <w:szCs w:val="24"/>
                <w:lang w:eastAsia="en-US"/>
              </w:rPr>
              <w:t>- улучшение качества услуг, оказываемых подведомственными учреждениями населению района;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color w:val="000000"/>
                <w:lang w:eastAsia="en-US"/>
              </w:rPr>
              <w:t xml:space="preserve">- увеличение численности участников  </w:t>
            </w:r>
            <w:proofErr w:type="spellStart"/>
            <w:r w:rsidRPr="00793D26">
              <w:rPr>
                <w:rFonts w:ascii="Arial" w:hAnsi="Arial" w:cs="Arial"/>
                <w:color w:val="000000"/>
                <w:lang w:eastAsia="en-US"/>
              </w:rPr>
              <w:t>культурно-досуговых</w:t>
            </w:r>
            <w:proofErr w:type="spellEnd"/>
            <w:r w:rsidRPr="00793D26">
              <w:rPr>
                <w:rFonts w:ascii="Arial" w:hAnsi="Arial" w:cs="Arial"/>
                <w:color w:val="000000"/>
                <w:lang w:eastAsia="en-US"/>
              </w:rPr>
              <w:t xml:space="preserve"> мероприятий;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среднее число участников клубных формирований в расчете на 1 тыс. человек населения;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A405EA" w:rsidRDefault="0046410E" w:rsidP="007E3C5B">
            <w:pPr>
              <w:pStyle w:val="a7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405EA">
              <w:rPr>
                <w:rFonts w:ascii="Arial" w:hAnsi="Arial" w:cs="Arial"/>
                <w:noProof/>
                <w:sz w:val="24"/>
                <w:szCs w:val="24"/>
                <w:lang w:eastAsia="en-US"/>
              </w:rPr>
              <w:lastRenderedPageBreak/>
              <w:t>Сроки реализации 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- 2021-2024. годы</w:t>
            </w:r>
          </w:p>
        </w:tc>
      </w:tr>
      <w:tr w:rsidR="0046410E" w:rsidRPr="00A405EA" w:rsidTr="007E3C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Объёмы и источники финансирования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color w:val="FF0000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общий объём финансирования по</w:t>
            </w:r>
            <w:r>
              <w:rPr>
                <w:rFonts w:ascii="Arial" w:hAnsi="Arial" w:cs="Arial"/>
                <w:lang w:eastAsia="en-US"/>
              </w:rPr>
              <w:t xml:space="preserve">дпрограммы составляет   </w:t>
            </w:r>
            <w:r w:rsidRPr="00EF1B05">
              <w:rPr>
                <w:rFonts w:ascii="Arial" w:hAnsi="Arial" w:cs="Arial"/>
                <w:u w:val="single"/>
                <w:lang w:eastAsia="en-US"/>
              </w:rPr>
              <w:t>1,</w:t>
            </w:r>
            <w:r w:rsidR="007D224E">
              <w:rPr>
                <w:rFonts w:ascii="Arial" w:hAnsi="Arial" w:cs="Arial"/>
                <w:u w:val="single"/>
                <w:lang w:eastAsia="en-US"/>
              </w:rPr>
              <w:t>102</w:t>
            </w:r>
            <w:r w:rsidRPr="00793D26">
              <w:rPr>
                <w:rFonts w:ascii="Arial" w:hAnsi="Arial" w:cs="Arial"/>
                <w:lang w:eastAsia="en-US"/>
              </w:rPr>
              <w:t xml:space="preserve"> тыс. руб.  в том числе: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2021</w:t>
            </w:r>
            <w:r w:rsidRPr="00B140B8">
              <w:rPr>
                <w:rFonts w:ascii="Arial" w:hAnsi="Arial" w:cs="Arial"/>
              </w:rPr>
              <w:t xml:space="preserve">году –  </w:t>
            </w:r>
            <w:r>
              <w:rPr>
                <w:rFonts w:ascii="Arial" w:hAnsi="Arial" w:cs="Arial"/>
              </w:rPr>
              <w:t xml:space="preserve">394,5 </w:t>
            </w:r>
            <w:r w:rsidRPr="00B140B8">
              <w:rPr>
                <w:rFonts w:ascii="Arial" w:hAnsi="Arial" w:cs="Arial"/>
              </w:rPr>
              <w:t>тыс. руб.;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2022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 xml:space="preserve">241,0 </w:t>
            </w:r>
            <w:r w:rsidRPr="00B140B8">
              <w:rPr>
                <w:rFonts w:ascii="Arial" w:hAnsi="Arial" w:cs="Arial"/>
              </w:rPr>
              <w:t>тыс. руб.;</w:t>
            </w:r>
          </w:p>
          <w:p w:rsidR="007D224E" w:rsidRPr="00B140B8" w:rsidRDefault="007D224E" w:rsidP="007D224E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2023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216,4 тыс.</w:t>
            </w:r>
            <w:r w:rsidRPr="00B140B8">
              <w:rPr>
                <w:rFonts w:ascii="Arial" w:hAnsi="Arial" w:cs="Arial"/>
              </w:rPr>
              <w:t xml:space="preserve"> руб.;</w:t>
            </w:r>
          </w:p>
          <w:p w:rsidR="0046410E" w:rsidRPr="00793D26" w:rsidRDefault="007D224E" w:rsidP="007D224E">
            <w:pPr>
              <w:ind w:firstLine="567"/>
              <w:rPr>
                <w:rFonts w:ascii="Arial" w:hAnsi="Arial" w:cs="Arial"/>
              </w:rPr>
            </w:pPr>
            <w:r w:rsidRPr="00B140B8">
              <w:rPr>
                <w:rFonts w:ascii="Arial" w:hAnsi="Arial" w:cs="Arial"/>
              </w:rPr>
              <w:t>в 20</w:t>
            </w:r>
            <w:r>
              <w:rPr>
                <w:rFonts w:ascii="Arial" w:hAnsi="Arial" w:cs="Arial"/>
              </w:rPr>
              <w:t>24</w:t>
            </w:r>
            <w:r w:rsidRPr="00B140B8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250,0 тыс. руб.</w:t>
            </w:r>
          </w:p>
        </w:tc>
      </w:tr>
      <w:tr w:rsidR="0046410E" w:rsidRPr="00A405EA" w:rsidTr="007E3C5B">
        <w:trPr>
          <w:trHeight w:val="289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Ожидаемые конечные результаты реализации подпрограммы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A405EA" w:rsidRDefault="0046410E" w:rsidP="007E3C5B">
            <w:pPr>
              <w:pStyle w:val="ConsPlusNormal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A405EA">
              <w:rPr>
                <w:sz w:val="24"/>
                <w:szCs w:val="24"/>
                <w:lang w:eastAsia="en-US"/>
              </w:rPr>
              <w:t>-увеличение показателей по основным видам деятельности районных учреждений культуры;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-сохранение доступности населения к предоставляемым услугам районными учреждениями культуры.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укрепление материально-технической базы учреждений культуры;</w:t>
            </w:r>
          </w:p>
          <w:p w:rsidR="0046410E" w:rsidRPr="00793D26" w:rsidRDefault="0046410E" w:rsidP="007E3C5B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- оптимизация сети учреждений культуры;</w:t>
            </w:r>
          </w:p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46410E" w:rsidRPr="00A405EA" w:rsidRDefault="0046410E" w:rsidP="0046410E">
      <w:pPr>
        <w:tabs>
          <w:tab w:val="left" w:pos="8880"/>
        </w:tabs>
        <w:jc w:val="both"/>
        <w:rPr>
          <w:rFonts w:ascii="Arial" w:hAnsi="Arial" w:cs="Arial"/>
        </w:rPr>
      </w:pPr>
    </w:p>
    <w:p w:rsidR="0046410E" w:rsidRPr="00A405EA" w:rsidRDefault="0046410E" w:rsidP="0046410E">
      <w:pPr>
        <w:pStyle w:val="a6"/>
        <w:keepNext/>
        <w:numPr>
          <w:ilvl w:val="1"/>
          <w:numId w:val="2"/>
        </w:numPr>
        <w:spacing w:after="0" w:line="240" w:lineRule="auto"/>
        <w:ind w:left="0"/>
        <w:contextualSpacing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A405EA">
        <w:rPr>
          <w:rFonts w:ascii="Arial" w:hAnsi="Arial" w:cs="Arial"/>
          <w:b/>
          <w:bCs/>
          <w:sz w:val="24"/>
          <w:szCs w:val="24"/>
        </w:rPr>
        <w:t xml:space="preserve"> Характеристика сферы реализации подпрограммы, описание основных проблем в указанной сфере и прогноз ее развития</w:t>
      </w:r>
    </w:p>
    <w:p w:rsidR="0046410E" w:rsidRPr="00A405EA" w:rsidRDefault="0046410E" w:rsidP="0046410E">
      <w:pPr>
        <w:pStyle w:val="msonormalbullet1gif"/>
        <w:keepNext/>
        <w:spacing w:before="0" w:beforeAutospacing="0" w:after="0" w:afterAutospacing="0"/>
        <w:contextualSpacing/>
        <w:jc w:val="both"/>
        <w:outlineLvl w:val="1"/>
        <w:rPr>
          <w:rFonts w:ascii="Arial" w:hAnsi="Arial" w:cs="Arial"/>
          <w:b/>
          <w:bCs/>
        </w:rPr>
      </w:pP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proofErr w:type="gramStart"/>
      <w:r w:rsidRPr="00A405EA">
        <w:rPr>
          <w:rFonts w:ascii="Arial" w:hAnsi="Arial" w:cs="Arial"/>
        </w:rPr>
        <w:t xml:space="preserve">Учреждения культуры  удовлетворяют широкий 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культуры, на доступ к культурным ценностям, вносят большой вклад в сохранение, развитие и популяризацию традиционной культуры, обеспечивают преемственность поколений в сохранении культурных традиций, несут большую просветительскую и воспитательную миссию. </w:t>
      </w:r>
      <w:proofErr w:type="gramEnd"/>
    </w:p>
    <w:p w:rsidR="0046410E" w:rsidRPr="00A405EA" w:rsidRDefault="0046410E" w:rsidP="0046410E">
      <w:pPr>
        <w:ind w:firstLine="360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В целях обеспечения  достоверности данных бух</w:t>
      </w:r>
      <w:proofErr w:type="gramStart"/>
      <w:r w:rsidRPr="00A405EA">
        <w:rPr>
          <w:rFonts w:ascii="Arial" w:hAnsi="Arial" w:cs="Arial"/>
        </w:rPr>
        <w:t>.</w:t>
      </w:r>
      <w:proofErr w:type="gramEnd"/>
      <w:r w:rsidRPr="00A405EA">
        <w:rPr>
          <w:rFonts w:ascii="Arial" w:hAnsi="Arial" w:cs="Arial"/>
        </w:rPr>
        <w:t xml:space="preserve"> </w:t>
      </w:r>
      <w:proofErr w:type="gramStart"/>
      <w:r w:rsidRPr="00A405EA">
        <w:rPr>
          <w:rFonts w:ascii="Arial" w:hAnsi="Arial" w:cs="Arial"/>
        </w:rPr>
        <w:t>у</w:t>
      </w:r>
      <w:proofErr w:type="gramEnd"/>
      <w:r w:rsidRPr="00A405EA">
        <w:rPr>
          <w:rFonts w:ascii="Arial" w:hAnsi="Arial" w:cs="Arial"/>
        </w:rPr>
        <w:t>чета  проводится  инвентаризация имущества  учреждений. Осуществляет контроль за  правильным и  экономным  расходованием сре</w:t>
      </w:r>
      <w:proofErr w:type="gramStart"/>
      <w:r w:rsidRPr="00A405EA">
        <w:rPr>
          <w:rFonts w:ascii="Arial" w:hAnsi="Arial" w:cs="Arial"/>
        </w:rPr>
        <w:t>дств  в  с</w:t>
      </w:r>
      <w:proofErr w:type="gramEnd"/>
      <w:r w:rsidRPr="00A405EA">
        <w:rPr>
          <w:rFonts w:ascii="Arial" w:hAnsi="Arial" w:cs="Arial"/>
        </w:rPr>
        <w:t xml:space="preserve">оответствии с целевым назначением по  утвержденным сметам доходов и расходов по бюджетным средствам и средствам. </w:t>
      </w:r>
    </w:p>
    <w:p w:rsidR="0046410E" w:rsidRPr="00A405EA" w:rsidRDefault="0046410E" w:rsidP="0046410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Подпрограмма 3 направлена на создание  </w:t>
      </w:r>
      <w:proofErr w:type="gramStart"/>
      <w:r w:rsidRPr="00A405EA">
        <w:rPr>
          <w:rFonts w:ascii="Arial" w:hAnsi="Arial" w:cs="Arial"/>
        </w:rPr>
        <w:t>условий устойчивого развития сферы культуры сельсовета</w:t>
      </w:r>
      <w:proofErr w:type="gramEnd"/>
      <w:r w:rsidRPr="00A405EA">
        <w:rPr>
          <w:rFonts w:ascii="Arial" w:hAnsi="Arial" w:cs="Arial"/>
        </w:rPr>
        <w:t xml:space="preserve">. </w:t>
      </w:r>
    </w:p>
    <w:p w:rsidR="0046410E" w:rsidRPr="00A405EA" w:rsidRDefault="0046410E" w:rsidP="0046410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Наиболее острые проблемы в сфере реализации подпрограммы 3 включают: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  <w:b/>
          <w:bCs/>
          <w:i/>
          <w:iCs/>
        </w:rPr>
      </w:pPr>
      <w:r w:rsidRPr="00A405EA">
        <w:rPr>
          <w:rFonts w:ascii="Arial" w:hAnsi="Arial" w:cs="Arial"/>
        </w:rPr>
        <w:t>несоответствие современным требованиям материально- технической базы учреждений культуры;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низкий уровень информатизации;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сеть учреждений культуры характеризуются низкой инновационной активностью и слабой инновационной культурой.</w:t>
      </w:r>
    </w:p>
    <w:p w:rsidR="0046410E" w:rsidRPr="00A405EA" w:rsidRDefault="0046410E" w:rsidP="0046410E">
      <w:pPr>
        <w:jc w:val="both"/>
        <w:rPr>
          <w:rFonts w:ascii="Arial" w:hAnsi="Arial" w:cs="Arial"/>
          <w:b/>
        </w:rPr>
      </w:pPr>
    </w:p>
    <w:p w:rsidR="0046410E" w:rsidRPr="00A405EA" w:rsidRDefault="0046410E" w:rsidP="0046410E">
      <w:pPr>
        <w:pStyle w:val="a6"/>
        <w:numPr>
          <w:ilvl w:val="1"/>
          <w:numId w:val="2"/>
        </w:numPr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A405EA">
        <w:rPr>
          <w:rFonts w:ascii="Arial" w:hAnsi="Arial" w:cs="Arial"/>
          <w:b/>
          <w:sz w:val="24"/>
          <w:szCs w:val="24"/>
        </w:rPr>
        <w:t xml:space="preserve"> Основные цели и задачи подпрограммы, а также целевые индикаторы и показатели, характеризующие эффективность реализации подпрограммы</w:t>
      </w:r>
    </w:p>
    <w:p w:rsidR="0046410E" w:rsidRPr="00A405EA" w:rsidRDefault="0046410E" w:rsidP="0046410E">
      <w:pPr>
        <w:pStyle w:val="a6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Главными направлениями культурной политики Плотавского сельсовета Октябрьского района Курской области являются: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lastRenderedPageBreak/>
        <w:t>создание условий сохранения и развития традиционной народной культуры, нематериального культурного наследия.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Достижение установленной цели потребует решения следующих задач: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  <w:lang w:eastAsia="ru-RU"/>
        </w:rPr>
        <w:t>оказание услуг (выполнение работ) и обеспечение деятельности учреждений культуры района.</w:t>
      </w:r>
    </w:p>
    <w:p w:rsidR="0046410E" w:rsidRPr="00A405EA" w:rsidRDefault="0046410E" w:rsidP="0046410E">
      <w:pPr>
        <w:pStyle w:val="ConsPlusNormal"/>
        <w:jc w:val="both"/>
        <w:rPr>
          <w:sz w:val="24"/>
          <w:szCs w:val="24"/>
        </w:rPr>
      </w:pPr>
      <w:r w:rsidRPr="00A405EA">
        <w:rPr>
          <w:sz w:val="24"/>
          <w:szCs w:val="24"/>
        </w:rPr>
        <w:t>укрепление материально - технической базы районных учреждений культуры;</w:t>
      </w:r>
    </w:p>
    <w:p w:rsidR="0046410E" w:rsidRPr="00A405EA" w:rsidRDefault="0046410E" w:rsidP="0046410E">
      <w:pPr>
        <w:pStyle w:val="ConsPlusNormal"/>
        <w:jc w:val="both"/>
        <w:rPr>
          <w:sz w:val="24"/>
          <w:szCs w:val="24"/>
        </w:rPr>
      </w:pPr>
      <w:r w:rsidRPr="00A405EA">
        <w:rPr>
          <w:sz w:val="24"/>
          <w:szCs w:val="24"/>
        </w:rPr>
        <w:t>улучшение качества кадрового состава учреждений культуры;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</w:rPr>
        <w:t>обеспечение стабильного финансирования учреждений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  <w:color w:val="000000"/>
        </w:rPr>
      </w:pPr>
      <w:r w:rsidRPr="00A405EA">
        <w:rPr>
          <w:rFonts w:ascii="Arial" w:hAnsi="Arial" w:cs="Arial"/>
          <w:color w:val="000000"/>
        </w:rPr>
        <w:t>Показателями реализации подпрограммы 3 являются: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  <w:r w:rsidRPr="00A405EA">
        <w:rPr>
          <w:rFonts w:ascii="Arial" w:hAnsi="Arial" w:cs="Arial"/>
          <w:color w:val="000000"/>
        </w:rPr>
        <w:t xml:space="preserve">увеличение численности участников  </w:t>
      </w:r>
      <w:proofErr w:type="spellStart"/>
      <w:r w:rsidRPr="00A405EA">
        <w:rPr>
          <w:rFonts w:ascii="Arial" w:hAnsi="Arial" w:cs="Arial"/>
          <w:color w:val="000000"/>
        </w:rPr>
        <w:t>культурно-досуговых</w:t>
      </w:r>
      <w:proofErr w:type="spellEnd"/>
      <w:r w:rsidRPr="00A405EA">
        <w:rPr>
          <w:rFonts w:ascii="Arial" w:hAnsi="Arial" w:cs="Arial"/>
          <w:color w:val="000000"/>
        </w:rPr>
        <w:t xml:space="preserve"> мероприятий;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среднее число участников клубных формирований в расчете на 1 тыс. человек населения;</w:t>
      </w:r>
    </w:p>
    <w:p w:rsidR="0046410E" w:rsidRPr="00A405EA" w:rsidRDefault="0046410E" w:rsidP="0046410E">
      <w:pPr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С учетом целевых установок и приоритетов государственной культурной политики </w:t>
      </w:r>
      <w:r w:rsidRPr="00A405EA">
        <w:rPr>
          <w:rFonts w:ascii="Arial" w:hAnsi="Arial" w:cs="Arial"/>
          <w:bCs/>
        </w:rPr>
        <w:t xml:space="preserve">целью подпрограммы 3 </w:t>
      </w:r>
      <w:r w:rsidRPr="00A405EA">
        <w:rPr>
          <w:rFonts w:ascii="Arial" w:hAnsi="Arial" w:cs="Arial"/>
        </w:rPr>
        <w:t>является обеспечение функционирования районных учреждений культуры.</w:t>
      </w:r>
    </w:p>
    <w:p w:rsidR="0046410E" w:rsidRPr="00A405EA" w:rsidRDefault="0046410E" w:rsidP="0046410E">
      <w:pPr>
        <w:jc w:val="both"/>
        <w:rPr>
          <w:rFonts w:ascii="Arial" w:hAnsi="Arial" w:cs="Arial"/>
        </w:rPr>
      </w:pPr>
    </w:p>
    <w:p w:rsidR="0046410E" w:rsidRPr="00A405EA" w:rsidRDefault="0046410E" w:rsidP="0046410E">
      <w:pPr>
        <w:pStyle w:val="a6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A405EA">
        <w:rPr>
          <w:rFonts w:ascii="Arial" w:hAnsi="Arial" w:cs="Arial"/>
          <w:b/>
          <w:sz w:val="24"/>
          <w:szCs w:val="24"/>
        </w:rPr>
        <w:t xml:space="preserve"> Перечень мероприятий подпрограммы, сроки их реализации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46410E" w:rsidRPr="00A405EA" w:rsidRDefault="0046410E" w:rsidP="0046410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Выполнение подпрограммы 3 включает в себя:</w:t>
      </w:r>
    </w:p>
    <w:p w:rsidR="0046410E" w:rsidRPr="00A405EA" w:rsidRDefault="0046410E" w:rsidP="0046410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 - обеспечение </w:t>
      </w:r>
      <w:proofErr w:type="gramStart"/>
      <w:r w:rsidRPr="00A405EA">
        <w:rPr>
          <w:rFonts w:ascii="Arial" w:hAnsi="Arial" w:cs="Arial"/>
        </w:rPr>
        <w:t>деятельности учреждений культуры Филипповского сельсовета Октябрьского района</w:t>
      </w:r>
      <w:proofErr w:type="gramEnd"/>
      <w:r w:rsidRPr="00A405EA">
        <w:rPr>
          <w:rFonts w:ascii="Arial" w:hAnsi="Arial" w:cs="Arial"/>
        </w:rPr>
        <w:t>.</w:t>
      </w:r>
    </w:p>
    <w:p w:rsidR="0046410E" w:rsidRPr="00A405EA" w:rsidRDefault="0046410E" w:rsidP="0046410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Основные мероприятия предусматривают: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  <w:lang w:eastAsia="ru-RU"/>
        </w:rPr>
        <w:t xml:space="preserve"> обеспечение оказания </w:t>
      </w:r>
      <w:proofErr w:type="spellStart"/>
      <w:r w:rsidRPr="00A405EA">
        <w:rPr>
          <w:rFonts w:ascii="Arial" w:hAnsi="Arial" w:cs="Arial"/>
          <w:sz w:val="24"/>
          <w:szCs w:val="24"/>
          <w:lang w:eastAsia="ru-RU"/>
        </w:rPr>
        <w:t>культурно-досуговых</w:t>
      </w:r>
      <w:proofErr w:type="spellEnd"/>
      <w:r w:rsidRPr="00A405EA">
        <w:rPr>
          <w:rFonts w:ascii="Arial" w:hAnsi="Arial" w:cs="Arial"/>
          <w:sz w:val="24"/>
          <w:szCs w:val="24"/>
          <w:lang w:eastAsia="ru-RU"/>
        </w:rPr>
        <w:t xml:space="preserve"> услуг населению;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  <w:lang w:eastAsia="ru-RU"/>
        </w:rPr>
        <w:t xml:space="preserve"> поддержка культурных мероприятий в области сохранения и развития нематериального культурного наследия региона, включая организацию и проведение народных праздников, выставок и конкурсов народного творчества, и др.;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  <w:lang w:eastAsia="ru-RU"/>
        </w:rPr>
        <w:t xml:space="preserve">          создание условий для привлечения детей и молодежи к занятиям, связанным с народной культурой;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  <w:lang w:eastAsia="ru-RU"/>
        </w:rPr>
        <w:t>укрепление и обновление материально-технической базы учреждения культуры;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05EA">
        <w:rPr>
          <w:rFonts w:ascii="Arial" w:hAnsi="Arial" w:cs="Arial"/>
          <w:sz w:val="24"/>
          <w:szCs w:val="24"/>
        </w:rPr>
        <w:t>осуществление мероприятий, направленных на укрепление материально - технической базы районных учреждений культуры, улучшение качества кадрового состава, достижение стабильного финансирования учреждений;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  <w:lang w:eastAsia="ru-RU"/>
        </w:rPr>
        <w:t>осуществление других мероприятий.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05EA">
        <w:rPr>
          <w:rFonts w:ascii="Arial" w:hAnsi="Arial" w:cs="Arial"/>
          <w:sz w:val="24"/>
          <w:szCs w:val="24"/>
          <w:lang w:eastAsia="ru-RU"/>
        </w:rPr>
        <w:t>Основные мероприятия будут реализовываться на протяжении всего периода действия Программы – с 2021 по 2024 годы.</w:t>
      </w:r>
    </w:p>
    <w:p w:rsidR="0046410E" w:rsidRPr="00A405EA" w:rsidRDefault="0046410E" w:rsidP="0046410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46410E" w:rsidRPr="00A405EA" w:rsidRDefault="0046410E" w:rsidP="0046410E">
      <w:pPr>
        <w:pStyle w:val="a6"/>
        <w:numPr>
          <w:ilvl w:val="1"/>
          <w:numId w:val="2"/>
        </w:numPr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A405EA">
        <w:rPr>
          <w:rFonts w:ascii="Arial" w:hAnsi="Arial" w:cs="Arial"/>
          <w:b/>
          <w:sz w:val="24"/>
          <w:szCs w:val="24"/>
        </w:rPr>
        <w:t>Ресурсное обеспечение подпрограммы</w:t>
      </w:r>
    </w:p>
    <w:p w:rsidR="0046410E" w:rsidRPr="00A405EA" w:rsidRDefault="0046410E" w:rsidP="0046410E">
      <w:pPr>
        <w:pStyle w:val="a6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46410E" w:rsidRPr="00A405EA" w:rsidRDefault="0046410E" w:rsidP="0046410E">
      <w:pPr>
        <w:ind w:firstLine="709"/>
        <w:jc w:val="both"/>
        <w:rPr>
          <w:rFonts w:ascii="Arial" w:hAnsi="Arial" w:cs="Arial"/>
          <w:color w:val="FF0000"/>
        </w:rPr>
      </w:pPr>
      <w:r w:rsidRPr="00A405EA">
        <w:rPr>
          <w:rFonts w:ascii="Arial" w:hAnsi="Arial" w:cs="Arial"/>
        </w:rPr>
        <w:t xml:space="preserve">Общий объём финансирования подпрограммы составляет  </w:t>
      </w:r>
      <w:r w:rsidRPr="00EF1B05">
        <w:rPr>
          <w:rFonts w:ascii="Arial" w:hAnsi="Arial" w:cs="Arial"/>
          <w:u w:val="single"/>
        </w:rPr>
        <w:t>1,731</w:t>
      </w:r>
      <w:r w:rsidRPr="00A405EA">
        <w:rPr>
          <w:rFonts w:ascii="Arial" w:hAnsi="Arial" w:cs="Arial"/>
        </w:rPr>
        <w:t xml:space="preserve"> тыс. руб.  в том числе:</w:t>
      </w:r>
    </w:p>
    <w:p w:rsidR="0046410E" w:rsidRPr="00B140B8" w:rsidRDefault="0046410E" w:rsidP="0046410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2021</w:t>
      </w:r>
      <w:r w:rsidRPr="00B140B8">
        <w:rPr>
          <w:rFonts w:ascii="Arial" w:hAnsi="Arial" w:cs="Arial"/>
        </w:rPr>
        <w:t xml:space="preserve">году –  </w:t>
      </w:r>
      <w:r>
        <w:rPr>
          <w:rFonts w:ascii="Arial" w:hAnsi="Arial" w:cs="Arial"/>
        </w:rPr>
        <w:t xml:space="preserve">414,1 </w:t>
      </w:r>
      <w:r w:rsidRPr="00B140B8">
        <w:rPr>
          <w:rFonts w:ascii="Arial" w:hAnsi="Arial" w:cs="Arial"/>
        </w:rPr>
        <w:t>тыс. руб.;</w:t>
      </w:r>
    </w:p>
    <w:p w:rsidR="0046410E" w:rsidRPr="00B140B8" w:rsidRDefault="0046410E" w:rsidP="0046410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 xml:space="preserve">420,0 </w:t>
      </w:r>
      <w:r w:rsidRPr="00B140B8">
        <w:rPr>
          <w:rFonts w:ascii="Arial" w:hAnsi="Arial" w:cs="Arial"/>
        </w:rPr>
        <w:t>тыс. руб.;</w:t>
      </w:r>
    </w:p>
    <w:p w:rsidR="0046410E" w:rsidRDefault="0046410E" w:rsidP="0046410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>445,1 тыс.</w:t>
      </w:r>
      <w:r w:rsidRPr="00B140B8">
        <w:rPr>
          <w:rFonts w:ascii="Arial" w:hAnsi="Arial" w:cs="Arial"/>
        </w:rPr>
        <w:t xml:space="preserve"> руб.;</w:t>
      </w:r>
    </w:p>
    <w:p w:rsidR="0046410E" w:rsidRDefault="0046410E" w:rsidP="0046410E">
      <w:pPr>
        <w:ind w:firstLine="567"/>
        <w:jc w:val="both"/>
        <w:rPr>
          <w:rFonts w:ascii="Arial" w:hAnsi="Arial" w:cs="Arial"/>
          <w:lang w:eastAsia="en-US"/>
        </w:rPr>
      </w:pPr>
      <w:r w:rsidRPr="00B140B8">
        <w:rPr>
          <w:rFonts w:ascii="Arial" w:hAnsi="Arial" w:cs="Arial"/>
        </w:rPr>
        <w:t>в 20</w:t>
      </w:r>
      <w:r>
        <w:rPr>
          <w:rFonts w:ascii="Arial" w:hAnsi="Arial" w:cs="Arial"/>
        </w:rPr>
        <w:t>24</w:t>
      </w:r>
      <w:r w:rsidRPr="00B140B8">
        <w:rPr>
          <w:rFonts w:ascii="Arial" w:hAnsi="Arial" w:cs="Arial"/>
        </w:rPr>
        <w:t xml:space="preserve"> году – </w:t>
      </w:r>
      <w:r>
        <w:rPr>
          <w:rFonts w:ascii="Arial" w:hAnsi="Arial" w:cs="Arial"/>
        </w:rPr>
        <w:t xml:space="preserve">451,8 </w:t>
      </w:r>
      <w:r w:rsidR="00EF1B05">
        <w:rPr>
          <w:rFonts w:ascii="Arial" w:hAnsi="Arial" w:cs="Arial"/>
        </w:rPr>
        <w:t>тыс. руб.</w:t>
      </w:r>
    </w:p>
    <w:p w:rsidR="00EF1B05" w:rsidRDefault="0046410E" w:rsidP="00EF1B05">
      <w:pPr>
        <w:ind w:firstLine="567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Ресурсное обеспечение для реализации  подпрограммы, а также и источники финансирования мероприятий по годам и в целом за весь период реализ</w:t>
      </w:r>
      <w:r w:rsidR="00EF1B05">
        <w:rPr>
          <w:rFonts w:ascii="Arial" w:hAnsi="Arial" w:cs="Arial"/>
        </w:rPr>
        <w:t>ации приведены в приложении № 1.</w:t>
      </w:r>
    </w:p>
    <w:p w:rsidR="007D224E" w:rsidRPr="00A405EA" w:rsidRDefault="007D224E" w:rsidP="00EF1B05">
      <w:pPr>
        <w:ind w:firstLine="567"/>
        <w:jc w:val="both"/>
        <w:rPr>
          <w:rFonts w:ascii="Arial" w:hAnsi="Arial" w:cs="Arial"/>
        </w:rPr>
      </w:pPr>
    </w:p>
    <w:p w:rsidR="0046410E" w:rsidRPr="00A405EA" w:rsidRDefault="0046410E" w:rsidP="0046410E">
      <w:pPr>
        <w:ind w:firstLine="360"/>
        <w:jc w:val="both"/>
        <w:rPr>
          <w:rFonts w:ascii="Arial" w:hAnsi="Arial" w:cs="Arial"/>
        </w:rPr>
      </w:pPr>
    </w:p>
    <w:p w:rsidR="0046410E" w:rsidRPr="00A405EA" w:rsidRDefault="0046410E" w:rsidP="0046410E">
      <w:pPr>
        <w:pStyle w:val="a6"/>
        <w:numPr>
          <w:ilvl w:val="1"/>
          <w:numId w:val="2"/>
        </w:numPr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A405EA">
        <w:rPr>
          <w:rFonts w:ascii="Arial" w:hAnsi="Arial" w:cs="Arial"/>
          <w:b/>
          <w:sz w:val="24"/>
          <w:szCs w:val="24"/>
        </w:rPr>
        <w:lastRenderedPageBreak/>
        <w:t xml:space="preserve"> Ожидаемые результаты реализации подпрограммы</w:t>
      </w:r>
    </w:p>
    <w:p w:rsidR="0046410E" w:rsidRPr="00A405EA" w:rsidRDefault="0046410E" w:rsidP="0046410E">
      <w:pPr>
        <w:pStyle w:val="a6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46410E" w:rsidRPr="00A405EA" w:rsidRDefault="0046410E" w:rsidP="0046410E">
      <w:pPr>
        <w:tabs>
          <w:tab w:val="left" w:pos="888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A405EA">
        <w:rPr>
          <w:rFonts w:ascii="Arial" w:hAnsi="Arial" w:cs="Arial"/>
        </w:rPr>
        <w:t>Результатами реализации основных мероприятий подпрограммы 3 станут:</w:t>
      </w:r>
    </w:p>
    <w:p w:rsidR="0046410E" w:rsidRPr="00A405EA" w:rsidRDefault="0046410E" w:rsidP="0046410E">
      <w:pPr>
        <w:pStyle w:val="ConsPlusNormal"/>
        <w:ind w:firstLine="708"/>
        <w:jc w:val="both"/>
        <w:rPr>
          <w:sz w:val="24"/>
          <w:szCs w:val="24"/>
        </w:rPr>
      </w:pPr>
      <w:r w:rsidRPr="00A405EA">
        <w:rPr>
          <w:sz w:val="24"/>
          <w:szCs w:val="24"/>
        </w:rPr>
        <w:t>увеличение показателей по основным видам деятельности подведомственных учреждений;</w:t>
      </w:r>
    </w:p>
    <w:p w:rsidR="0046410E" w:rsidRPr="00A405EA" w:rsidRDefault="0046410E" w:rsidP="0046410E">
      <w:pPr>
        <w:pStyle w:val="ConsPlusNormal"/>
        <w:ind w:firstLine="708"/>
        <w:jc w:val="both"/>
        <w:rPr>
          <w:sz w:val="24"/>
          <w:szCs w:val="24"/>
        </w:rPr>
      </w:pPr>
      <w:r w:rsidRPr="00A405EA">
        <w:rPr>
          <w:sz w:val="24"/>
          <w:szCs w:val="24"/>
        </w:rPr>
        <w:t>сохранение доступности населения к предоставляемым учреждениями культуры услугам.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>высокий уровень качества и доступности услуг, оказываемых учреждениями культуры;</w:t>
      </w:r>
    </w:p>
    <w:p w:rsidR="0046410E" w:rsidRPr="00A405EA" w:rsidRDefault="0046410E" w:rsidP="0046410E">
      <w:pPr>
        <w:ind w:firstLine="708"/>
        <w:jc w:val="both"/>
        <w:rPr>
          <w:rFonts w:ascii="Arial" w:hAnsi="Arial" w:cs="Arial"/>
        </w:rPr>
      </w:pPr>
      <w:r w:rsidRPr="00A405EA">
        <w:rPr>
          <w:rFonts w:ascii="Arial" w:hAnsi="Arial" w:cs="Arial"/>
        </w:rPr>
        <w:t xml:space="preserve"> укрепление материально-технической базы учреждений.</w:t>
      </w:r>
    </w:p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BE6C18" w:rsidRDefault="00BE6C18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B76C06"/>
    <w:p w:rsidR="0046410E" w:rsidRDefault="0046410E" w:rsidP="00EF1B05"/>
    <w:p w:rsidR="0046410E" w:rsidRDefault="0046410E" w:rsidP="0046410E">
      <w:pPr>
        <w:jc w:val="right"/>
        <w:rPr>
          <w:rFonts w:ascii="Arial" w:hAnsi="Arial" w:cs="Arial"/>
        </w:rPr>
      </w:pPr>
    </w:p>
    <w:p w:rsidR="0046410E" w:rsidRDefault="0046410E" w:rsidP="0046410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1</w:t>
      </w:r>
    </w:p>
    <w:p w:rsidR="0046410E" w:rsidRPr="00A405EA" w:rsidRDefault="0046410E" w:rsidP="0046410E">
      <w:pPr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>к муниципальной программе</w:t>
      </w:r>
    </w:p>
    <w:p w:rsidR="0046410E" w:rsidRPr="00A405EA" w:rsidRDefault="0046410E" w:rsidP="0046410E">
      <w:pPr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>«Развитие культуры в Плотавском сельсовете</w:t>
      </w:r>
    </w:p>
    <w:p w:rsidR="0046410E" w:rsidRPr="00A405EA" w:rsidRDefault="0046410E" w:rsidP="0046410E">
      <w:pPr>
        <w:tabs>
          <w:tab w:val="left" w:pos="9405"/>
        </w:tabs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>Октябрьского района на 2021-2024годы»</w:t>
      </w:r>
    </w:p>
    <w:p w:rsidR="0046410E" w:rsidRPr="00A405EA" w:rsidRDefault="0046410E" w:rsidP="0046410E">
      <w:pPr>
        <w:jc w:val="right"/>
        <w:rPr>
          <w:rFonts w:ascii="Arial" w:hAnsi="Arial" w:cs="Arial"/>
          <w:b/>
        </w:rPr>
      </w:pP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 xml:space="preserve">Прогнозируемые значения целевых индикаторов и показателей муниципальной программы 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  <w:r w:rsidRPr="00A405EA">
        <w:rPr>
          <w:rFonts w:ascii="Arial" w:hAnsi="Arial" w:cs="Arial"/>
          <w:b/>
        </w:rPr>
        <w:t>«Развитие культуры в Плотавском сельсовете Октябрьского района на  2021-2024 г.г.»</w:t>
      </w:r>
    </w:p>
    <w:p w:rsidR="0046410E" w:rsidRPr="00A405EA" w:rsidRDefault="0046410E" w:rsidP="0046410E">
      <w:pPr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3"/>
        <w:gridCol w:w="2815"/>
        <w:gridCol w:w="1423"/>
        <w:gridCol w:w="750"/>
        <w:gridCol w:w="750"/>
        <w:gridCol w:w="750"/>
        <w:gridCol w:w="750"/>
        <w:gridCol w:w="1563"/>
      </w:tblGrid>
      <w:tr w:rsidR="0046410E" w:rsidRPr="00A405EA" w:rsidTr="007E3C5B">
        <w:trPr>
          <w:cantSplit/>
          <w:tblHeader/>
        </w:trPr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№</w:t>
            </w:r>
          </w:p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 w:rsidRPr="00793D26">
              <w:rPr>
                <w:rFonts w:ascii="Arial" w:hAnsi="Arial" w:cs="Arial"/>
                <w:lang w:eastAsia="en-US"/>
              </w:rPr>
              <w:t>п</w:t>
            </w:r>
            <w:proofErr w:type="spellEnd"/>
            <w:proofErr w:type="gramEnd"/>
            <w:r w:rsidRPr="00793D26">
              <w:rPr>
                <w:rFonts w:ascii="Arial" w:hAnsi="Arial" w:cs="Arial"/>
                <w:lang w:eastAsia="en-US"/>
              </w:rPr>
              <w:t>/</w:t>
            </w:r>
            <w:proofErr w:type="spellStart"/>
            <w:r w:rsidRPr="00793D26">
              <w:rPr>
                <w:rFonts w:ascii="Arial" w:hAnsi="Arial" w:cs="Arial"/>
                <w:lang w:eastAsia="en-US"/>
              </w:rPr>
              <w:t>п</w:t>
            </w:r>
            <w:proofErr w:type="spellEnd"/>
          </w:p>
        </w:tc>
        <w:tc>
          <w:tcPr>
            <w:tcW w:w="20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Наименование индикаторов и показателей Программы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210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Значения индикаторов и показателей Программы</w:t>
            </w:r>
          </w:p>
        </w:tc>
      </w:tr>
      <w:tr w:rsidR="0046410E" w:rsidRPr="00A405EA" w:rsidTr="007E3C5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7E3C5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7E3C5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7E3C5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1126E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  <w:r w:rsidRPr="00793D26">
              <w:rPr>
                <w:rFonts w:ascii="Arial" w:hAnsi="Arial" w:cs="Arial"/>
                <w:lang w:eastAsia="en-US"/>
              </w:rPr>
              <w:t>021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1126E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  <w:r w:rsidRPr="00793D26">
              <w:rPr>
                <w:rFonts w:ascii="Arial" w:hAnsi="Arial" w:cs="Arial"/>
                <w:lang w:eastAsia="en-US"/>
              </w:rPr>
              <w:t>022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10E" w:rsidRPr="00793D26" w:rsidRDefault="0046410E" w:rsidP="001126E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  <w:r w:rsidRPr="00793D26">
              <w:rPr>
                <w:rFonts w:ascii="Arial" w:hAnsi="Arial" w:cs="Arial"/>
                <w:lang w:eastAsia="en-US"/>
              </w:rPr>
              <w:t>023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1126E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  <w:r w:rsidRPr="00793D26">
              <w:rPr>
                <w:rFonts w:ascii="Arial" w:hAnsi="Arial" w:cs="Arial"/>
                <w:lang w:eastAsia="en-US"/>
              </w:rPr>
              <w:t>024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10E" w:rsidRPr="00793D26" w:rsidRDefault="0046410E" w:rsidP="001126EF">
            <w:pPr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За период реализации программы</w:t>
            </w:r>
          </w:p>
        </w:tc>
      </w:tr>
      <w:tr w:rsidR="0046410E" w:rsidRPr="00A405EA" w:rsidTr="007E3C5B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color w:val="000000"/>
                <w:lang w:eastAsia="en-US"/>
              </w:rPr>
              <w:t xml:space="preserve">Увеличение численности участников  </w:t>
            </w:r>
            <w:proofErr w:type="spellStart"/>
            <w:r w:rsidRPr="00793D26">
              <w:rPr>
                <w:rFonts w:ascii="Arial" w:hAnsi="Arial" w:cs="Arial"/>
                <w:color w:val="000000"/>
                <w:lang w:eastAsia="en-US"/>
              </w:rPr>
              <w:t>культурно-досуговых</w:t>
            </w:r>
            <w:proofErr w:type="spellEnd"/>
            <w:r w:rsidRPr="00793D26">
              <w:rPr>
                <w:rFonts w:ascii="Arial" w:hAnsi="Arial" w:cs="Arial"/>
                <w:color w:val="000000"/>
                <w:lang w:eastAsia="en-US"/>
              </w:rPr>
              <w:t xml:space="preserve"> мероприятий (по сравнению с предыдущим годом)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0</w:t>
            </w:r>
            <w:r>
              <w:rPr>
                <w:rFonts w:ascii="Arial" w:hAnsi="Arial" w:cs="Arial"/>
                <w:lang w:eastAsia="en-US"/>
              </w:rPr>
              <w:t>0</w:t>
            </w:r>
            <w:r w:rsidRPr="00793D26">
              <w:rPr>
                <w:rFonts w:ascii="Arial" w:hAnsi="Arial" w:cs="Arial"/>
                <w:lang w:eastAsia="en-US"/>
              </w:rPr>
              <w:t>,2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0</w:t>
            </w:r>
            <w:r w:rsidR="001126EF">
              <w:rPr>
                <w:rFonts w:ascii="Arial" w:hAnsi="Arial" w:cs="Arial"/>
                <w:lang w:eastAsia="en-US"/>
              </w:rPr>
              <w:t>0</w:t>
            </w:r>
            <w:r w:rsidRPr="00793D26">
              <w:rPr>
                <w:rFonts w:ascii="Arial" w:hAnsi="Arial" w:cs="Arial"/>
                <w:lang w:eastAsia="en-US"/>
              </w:rPr>
              <w:t>,2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</w:t>
            </w:r>
            <w:r w:rsidR="001126EF">
              <w:rPr>
                <w:rFonts w:ascii="Arial" w:hAnsi="Arial" w:cs="Arial"/>
                <w:lang w:eastAsia="en-US"/>
              </w:rPr>
              <w:t>0</w:t>
            </w:r>
            <w:r w:rsidRPr="00793D26">
              <w:rPr>
                <w:rFonts w:ascii="Arial" w:hAnsi="Arial" w:cs="Arial"/>
                <w:lang w:eastAsia="en-US"/>
              </w:rPr>
              <w:t>,3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0</w:t>
            </w:r>
            <w:r w:rsidR="001126EF">
              <w:rPr>
                <w:rFonts w:ascii="Arial" w:hAnsi="Arial" w:cs="Arial"/>
                <w:lang w:eastAsia="en-US"/>
              </w:rPr>
              <w:t>0</w:t>
            </w:r>
            <w:r w:rsidRPr="00793D26">
              <w:rPr>
                <w:rFonts w:ascii="Arial" w:hAnsi="Arial" w:cs="Arial"/>
                <w:lang w:eastAsia="en-US"/>
              </w:rPr>
              <w:t>,9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Увеличение на 4,5%</w:t>
            </w:r>
          </w:p>
        </w:tc>
      </w:tr>
      <w:tr w:rsidR="0046410E" w:rsidRPr="00A405EA" w:rsidTr="007E3C5B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Увеличение доли детей, привлекаемых к участию в творческих мероприятиях от общего числа детей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Увеличение на 2,5%</w:t>
            </w:r>
          </w:p>
        </w:tc>
      </w:tr>
      <w:tr w:rsidR="0046410E" w:rsidRPr="00A405EA" w:rsidTr="007E3C5B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Увеличение на 3 чел. в расчете на 1 тыс. населения</w:t>
            </w:r>
          </w:p>
        </w:tc>
      </w:tr>
      <w:tr w:rsidR="0046410E" w:rsidRPr="00A405EA" w:rsidTr="007E3C5B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в регионе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56,1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64,9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73,7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76,8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10E" w:rsidRPr="00793D26" w:rsidRDefault="0046410E" w:rsidP="0046410E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Увеличение на 1,4%</w:t>
            </w:r>
          </w:p>
        </w:tc>
      </w:tr>
    </w:tbl>
    <w:p w:rsidR="0046410E" w:rsidRPr="00A405EA" w:rsidRDefault="0046410E" w:rsidP="0046410E">
      <w:pPr>
        <w:rPr>
          <w:rFonts w:ascii="Arial" w:hAnsi="Arial" w:cs="Arial"/>
        </w:rPr>
      </w:pPr>
    </w:p>
    <w:p w:rsidR="0046410E" w:rsidRPr="00A405EA" w:rsidRDefault="0046410E" w:rsidP="0046410E">
      <w:pPr>
        <w:rPr>
          <w:rFonts w:ascii="Arial" w:hAnsi="Arial" w:cs="Arial"/>
        </w:rPr>
        <w:sectPr w:rsidR="0046410E" w:rsidRPr="00A405EA" w:rsidSect="00A405EA">
          <w:pgSz w:w="11906" w:h="16838"/>
          <w:pgMar w:top="1134" w:right="1247" w:bottom="1134" w:left="1531" w:header="708" w:footer="708" w:gutter="0"/>
          <w:cols w:space="720"/>
        </w:sectPr>
      </w:pPr>
    </w:p>
    <w:p w:rsidR="001126EF" w:rsidRDefault="001126EF" w:rsidP="001126E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2</w:t>
      </w:r>
    </w:p>
    <w:p w:rsidR="001126EF" w:rsidRPr="00A405EA" w:rsidRDefault="001126EF" w:rsidP="001126EF">
      <w:pPr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>к муниципальной программе</w:t>
      </w:r>
    </w:p>
    <w:p w:rsidR="001126EF" w:rsidRPr="00A405EA" w:rsidRDefault="001126EF" w:rsidP="001126EF">
      <w:pPr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>«Развитие культуры в Плотавском сельсовете</w:t>
      </w:r>
    </w:p>
    <w:p w:rsidR="001126EF" w:rsidRPr="00A405EA" w:rsidRDefault="001126EF" w:rsidP="001126EF">
      <w:pPr>
        <w:tabs>
          <w:tab w:val="left" w:pos="9405"/>
        </w:tabs>
        <w:jc w:val="right"/>
        <w:rPr>
          <w:rFonts w:ascii="Arial" w:hAnsi="Arial" w:cs="Arial"/>
        </w:rPr>
      </w:pPr>
      <w:r w:rsidRPr="00A405EA">
        <w:rPr>
          <w:rFonts w:ascii="Arial" w:hAnsi="Arial" w:cs="Arial"/>
        </w:rPr>
        <w:t>Октябрьского района на 2021-2024годы»</w:t>
      </w:r>
    </w:p>
    <w:p w:rsidR="0046410E" w:rsidRPr="00A405EA" w:rsidRDefault="0046410E" w:rsidP="0046410E">
      <w:pPr>
        <w:rPr>
          <w:rFonts w:ascii="Arial" w:hAnsi="Arial" w:cs="Arial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5815"/>
        <w:gridCol w:w="4078"/>
        <w:gridCol w:w="3686"/>
      </w:tblGrid>
      <w:tr w:rsidR="0046410E" w:rsidRPr="00A405EA" w:rsidTr="007E3C5B">
        <w:trPr>
          <w:trHeight w:val="7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№</w:t>
            </w:r>
          </w:p>
          <w:p w:rsidR="0046410E" w:rsidRPr="00793D26" w:rsidRDefault="0046410E" w:rsidP="007E3C5B">
            <w:pPr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 w:rsidRPr="00793D26">
              <w:rPr>
                <w:rFonts w:ascii="Arial" w:hAnsi="Arial" w:cs="Arial"/>
                <w:lang w:eastAsia="en-US"/>
              </w:rPr>
              <w:t>п</w:t>
            </w:r>
            <w:proofErr w:type="spellEnd"/>
            <w:proofErr w:type="gramEnd"/>
            <w:r w:rsidRPr="00793D26">
              <w:rPr>
                <w:rFonts w:ascii="Arial" w:hAnsi="Arial" w:cs="Arial"/>
                <w:lang w:eastAsia="en-US"/>
              </w:rPr>
              <w:t>/</w:t>
            </w:r>
            <w:proofErr w:type="spellStart"/>
            <w:r w:rsidRPr="00793D26">
              <w:rPr>
                <w:rFonts w:ascii="Arial" w:hAnsi="Arial" w:cs="Arial"/>
                <w:lang w:eastAsia="en-US"/>
              </w:rPr>
              <w:t>п</w:t>
            </w:r>
            <w:proofErr w:type="spellEnd"/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Наименование мероприятий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Сроки проведения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Участник</w:t>
            </w:r>
          </w:p>
        </w:tc>
      </w:tr>
    </w:tbl>
    <w:p w:rsidR="0046410E" w:rsidRPr="00A405EA" w:rsidRDefault="0046410E" w:rsidP="0046410E">
      <w:pPr>
        <w:rPr>
          <w:rFonts w:ascii="Arial" w:hAnsi="Arial" w:cs="Arial"/>
        </w:rPr>
      </w:pPr>
    </w:p>
    <w:tbl>
      <w:tblPr>
        <w:tblW w:w="14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5796"/>
        <w:gridCol w:w="4140"/>
        <w:gridCol w:w="3588"/>
      </w:tblGrid>
      <w:tr w:rsidR="0046410E" w:rsidRPr="00A405EA" w:rsidTr="007E3C5B">
        <w:trPr>
          <w:trHeight w:val="51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«Русь мастеровая» выставка рабо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>т-</w:t>
            </w:r>
            <w:proofErr w:type="gramEnd"/>
            <w:r w:rsidRPr="00793D26">
              <w:rPr>
                <w:rFonts w:ascii="Arial" w:hAnsi="Arial" w:cs="Arial"/>
                <w:lang w:eastAsia="en-US"/>
              </w:rPr>
              <w:t xml:space="preserve"> вышивка крестом, гладью и т.д.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5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 «</w:t>
            </w:r>
            <w:proofErr w:type="spellStart"/>
            <w:r w:rsidRPr="00793D26">
              <w:rPr>
                <w:rFonts w:ascii="Arial" w:hAnsi="Arial" w:cs="Arial"/>
                <w:lang w:eastAsia="en-US"/>
              </w:rPr>
              <w:t>Маслёна</w:t>
            </w:r>
            <w:proofErr w:type="spellEnd"/>
            <w:r w:rsidRPr="00793D26">
              <w:rPr>
                <w:rFonts w:ascii="Arial" w:hAnsi="Arial" w:cs="Arial"/>
                <w:lang w:eastAsia="en-US"/>
              </w:rPr>
              <w:t xml:space="preserve"> пришла блинов принесла»- народное гулянье.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6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 Я вхожу в мир искусств»- конкурс художественного творчества детей.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6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         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 Пасхальный перезвон»- выставка декоративно прикладного творчества.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46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« 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>Песни</w:t>
            </w:r>
            <w:proofErr w:type="gramEnd"/>
            <w:r w:rsidRPr="00793D26">
              <w:rPr>
                <w:rFonts w:ascii="Arial" w:hAnsi="Arial" w:cs="Arial"/>
                <w:lang w:eastAsia="en-US"/>
              </w:rPr>
              <w:t xml:space="preserve"> опалённые войной»- конкурс патриотической песни.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46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 Во славу нашей Победы»- праздничный концерт посвященный  Дню Победы.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6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 Душа России в творчестве семьи»- выставка семейного творчества, посвященная Дню семьи.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104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Участие в кинофестивалях детских фильмов в период школьных каникул: «Сказка», «В мире фантастики и приключений», « Ура каникулы!», « Здравствуй школа», и др.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«Слава и мощь России»- литературн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>о-</w:t>
            </w:r>
            <w:proofErr w:type="gramEnd"/>
            <w:r w:rsidRPr="00793D26">
              <w:rPr>
                <w:rFonts w:ascii="Arial" w:hAnsi="Arial" w:cs="Arial"/>
                <w:lang w:eastAsia="en-US"/>
              </w:rPr>
              <w:t xml:space="preserve"> музыкальная композиция, посвященная Дню России.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</w:t>
            </w:r>
            <w:proofErr w:type="spellStart"/>
            <w:r w:rsidRPr="00793D26">
              <w:rPr>
                <w:rFonts w:ascii="Arial" w:hAnsi="Arial" w:cs="Arial"/>
                <w:lang w:eastAsia="en-US"/>
              </w:rPr>
              <w:t>Гармошечный</w:t>
            </w:r>
            <w:proofErr w:type="spellEnd"/>
            <w:r w:rsidRPr="00793D26">
              <w:rPr>
                <w:rFonts w:ascii="Arial" w:hAnsi="Arial" w:cs="Arial"/>
                <w:lang w:eastAsia="en-US"/>
              </w:rPr>
              <w:t xml:space="preserve"> переполох»- праздник с участием гармонистов и частушечников.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0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lastRenderedPageBreak/>
              <w:t>11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Развлекательн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>о-</w:t>
            </w:r>
            <w:proofErr w:type="gramEnd"/>
            <w:r w:rsidRPr="00793D26">
              <w:rPr>
                <w:rFonts w:ascii="Arial" w:hAnsi="Arial" w:cs="Arial"/>
                <w:lang w:eastAsia="en-US"/>
              </w:rPr>
              <w:t xml:space="preserve"> познавательные игровые программы для детей.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0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«На Спас под гармошку в пляс»- мероприятие, посвященное православным праздникам.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«В солнечный кружок заходи скорей дружок»- игровой фольклор для детей.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«Мои год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>а-</w:t>
            </w:r>
            <w:proofErr w:type="gramEnd"/>
            <w:r w:rsidRPr="00793D26">
              <w:rPr>
                <w:rFonts w:ascii="Arial" w:hAnsi="Arial" w:cs="Arial"/>
                <w:lang w:eastAsia="en-US"/>
              </w:rPr>
              <w:t xml:space="preserve"> мое богатство»- мероприятие посвященное Дню пожилого человека.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24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«Родина святая, край прелестный мой»- День села.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3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«Ты живи моя Россия»- вечер посвященный Дню Единства.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32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«Я дарю тебе солнце»- выставка работ инвалидов.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160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Проведение тематических показов кинофильмов к знаменательным датам: «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>Я-</w:t>
            </w:r>
            <w:proofErr w:type="gramEnd"/>
            <w:r w:rsidRPr="00793D26">
              <w:rPr>
                <w:rFonts w:ascii="Arial" w:hAnsi="Arial" w:cs="Arial"/>
                <w:lang w:eastAsia="en-US"/>
              </w:rPr>
              <w:t xml:space="preserve"> Родины солдат», к международному женскому дню, Всемирному дню авиации и космонавтики, 69 годовщине Победы в В.О.В., Международному дню семьи, Дню пожилых, Дню матери и др.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Проведение киновечеров посвященных артистам и фильмам юбиляра.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23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Премьерные фильмы.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  <w:p w:rsidR="0046410E" w:rsidRPr="00793D26" w:rsidRDefault="0046410E" w:rsidP="007E3C5B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  <w:p w:rsidR="0046410E" w:rsidRPr="00793D26" w:rsidRDefault="0046410E" w:rsidP="007E3C5B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  <w:p w:rsidR="0046410E" w:rsidRPr="00793D26" w:rsidRDefault="0046410E" w:rsidP="007E3C5B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  <w:p w:rsidR="0046410E" w:rsidRPr="00793D26" w:rsidRDefault="0046410E" w:rsidP="007E3C5B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46410E" w:rsidRPr="00A405EA" w:rsidTr="007E3C5B">
        <w:trPr>
          <w:trHeight w:val="54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Проведение косметического ремонта помещения СДК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 xml:space="preserve"> .</w:t>
            </w:r>
            <w:proofErr w:type="gram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Приобретение цветомузыки для проведения мероприятий.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СДК</w:t>
            </w:r>
          </w:p>
        </w:tc>
      </w:tr>
      <w:tr w:rsidR="0046410E" w:rsidRPr="00A405EA" w:rsidTr="007E3C5B">
        <w:trPr>
          <w:trHeight w:val="55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jc w:val="right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lastRenderedPageBreak/>
              <w:t>23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 xml:space="preserve">Участие в мероприятиях по совершенствованию </w:t>
            </w:r>
            <w:proofErr w:type="gramStart"/>
            <w:r w:rsidRPr="00793D26">
              <w:rPr>
                <w:rFonts w:ascii="Arial" w:hAnsi="Arial" w:cs="Arial"/>
                <w:lang w:eastAsia="en-US"/>
              </w:rPr>
              <w:t>оплаты труда работников учреждений культуры</w:t>
            </w:r>
            <w:proofErr w:type="gramEnd"/>
            <w:r w:rsidRPr="00793D26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2021-2024 гг.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0E" w:rsidRPr="00793D26" w:rsidRDefault="0046410E" w:rsidP="007E3C5B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 w:rsidRPr="00793D26">
              <w:rPr>
                <w:rFonts w:ascii="Arial" w:hAnsi="Arial" w:cs="Arial"/>
                <w:lang w:eastAsia="en-US"/>
              </w:rPr>
              <w:t>Администрация сельсовета</w:t>
            </w:r>
          </w:p>
        </w:tc>
      </w:tr>
    </w:tbl>
    <w:p w:rsidR="0046410E" w:rsidRPr="00A405EA" w:rsidRDefault="0046410E" w:rsidP="0046410E">
      <w:pPr>
        <w:rPr>
          <w:rFonts w:ascii="Arial" w:hAnsi="Arial" w:cs="Arial"/>
        </w:rPr>
        <w:sectPr w:rsidR="0046410E" w:rsidRPr="00A405EA" w:rsidSect="00A405EA">
          <w:pgSz w:w="16838" w:h="11906" w:orient="landscape"/>
          <w:pgMar w:top="1134" w:right="1247" w:bottom="1134" w:left="1531" w:header="709" w:footer="709" w:gutter="0"/>
          <w:cols w:space="720"/>
        </w:sectPr>
      </w:pPr>
    </w:p>
    <w:p w:rsidR="0046410E" w:rsidRPr="00B76C06" w:rsidRDefault="0046410E" w:rsidP="00B76C06"/>
    <w:sectPr w:rsidR="0046410E" w:rsidRPr="00B76C06" w:rsidSect="0044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B3010"/>
    <w:multiLevelType w:val="multilevel"/>
    <w:tmpl w:val="3508E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7A6B3E06"/>
    <w:multiLevelType w:val="hybridMultilevel"/>
    <w:tmpl w:val="B372B268"/>
    <w:lvl w:ilvl="0" w:tplc="002CDA7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C06"/>
    <w:rsid w:val="00055323"/>
    <w:rsid w:val="001126EF"/>
    <w:rsid w:val="00442F9D"/>
    <w:rsid w:val="0046410E"/>
    <w:rsid w:val="00553A7C"/>
    <w:rsid w:val="006B3E06"/>
    <w:rsid w:val="0075218A"/>
    <w:rsid w:val="007D224E"/>
    <w:rsid w:val="00993A20"/>
    <w:rsid w:val="00B76C06"/>
    <w:rsid w:val="00BE6C18"/>
    <w:rsid w:val="00CC5605"/>
    <w:rsid w:val="00EF1B05"/>
    <w:rsid w:val="00F7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0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76C06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B76C06"/>
    <w:pPr>
      <w:spacing w:after="120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76C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46410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410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qFormat/>
    <w:rsid w:val="0046410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7">
    <w:name w:val="Таблицы (моноширинный)"/>
    <w:basedOn w:val="a"/>
    <w:next w:val="a"/>
    <w:rsid w:val="0046410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3">
    <w:name w:val="Основной текст 23"/>
    <w:basedOn w:val="a"/>
    <w:uiPriority w:val="99"/>
    <w:rsid w:val="0046410E"/>
    <w:pPr>
      <w:tabs>
        <w:tab w:val="left" w:pos="1069"/>
      </w:tabs>
      <w:overflowPunct w:val="0"/>
      <w:autoSpaceDE w:val="0"/>
      <w:autoSpaceDN w:val="0"/>
      <w:adjustRightInd w:val="0"/>
      <w:ind w:left="-70" w:firstLine="709"/>
      <w:jc w:val="both"/>
    </w:pPr>
    <w:rPr>
      <w:sz w:val="28"/>
      <w:szCs w:val="20"/>
    </w:rPr>
  </w:style>
  <w:style w:type="paragraph" w:customStyle="1" w:styleId="msonormalbullet1gif">
    <w:name w:val="msonormalbullet1.gif"/>
    <w:basedOn w:val="a"/>
    <w:rsid w:val="004641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9</cp:revision>
  <dcterms:created xsi:type="dcterms:W3CDTF">2021-11-12T06:18:00Z</dcterms:created>
  <dcterms:modified xsi:type="dcterms:W3CDTF">2021-11-15T19:30:00Z</dcterms:modified>
</cp:coreProperties>
</file>